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给水用PE管及管件</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启东市吕四自来水厂有限公司PE管及管件2025-2026年度采购项目即将实施，现就该项目进行招标采购。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一、采购需求：详见附件《启东市吕四自来水厂有限公司给水用PE管及管件2025-2026年度采购项目报价清单》。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6201893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5</w:t>
      </w:r>
      <w:r>
        <w:rPr>
          <w:rStyle w:val="29"/>
          <w:rFonts w:hint="eastAsia" w:ascii="宋体" w:hAnsi="宋体" w:eastAsia="宋体" w:cs="宋体"/>
          <w:b/>
          <w:bCs/>
          <w:kern w:val="0"/>
          <w:sz w:val="28"/>
          <w:szCs w:val="28"/>
          <w:highlight w:val="none"/>
          <w:u w:val="single"/>
          <w:lang w:eastAsia="zh-CN"/>
        </w:rPr>
        <w:t>月1</w:t>
      </w:r>
      <w:r>
        <w:rPr>
          <w:rStyle w:val="29"/>
          <w:rFonts w:hint="eastAsia" w:ascii="宋体" w:hAnsi="宋体" w:eastAsia="宋体" w:cs="宋体"/>
          <w:b/>
          <w:bCs/>
          <w:kern w:val="0"/>
          <w:sz w:val="28"/>
          <w:szCs w:val="28"/>
          <w:highlight w:val="none"/>
          <w:u w:val="single"/>
          <w:lang w:val="en-US" w:eastAsia="zh-CN"/>
        </w:rPr>
        <w:t>2</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14</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39297DA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w:t>
      </w:r>
      <w:r>
        <w:rPr>
          <w:rStyle w:val="29"/>
          <w:rFonts w:hint="eastAsia" w:ascii="宋体" w:hAnsi="宋体" w:eastAsia="宋体" w:cs="宋体"/>
          <w:b w:val="0"/>
          <w:bCs w:val="0"/>
          <w:kern w:val="0"/>
          <w:sz w:val="24"/>
          <w:szCs w:val="24"/>
          <w:highlight w:val="none"/>
          <w:u w:val="single"/>
          <w:lang w:eastAsia="zh-CN"/>
        </w:rPr>
        <w:t>装订成册</w:t>
      </w:r>
      <w:r>
        <w:rPr>
          <w:rStyle w:val="29"/>
          <w:rFonts w:hint="eastAsia" w:ascii="宋体" w:hAnsi="宋体" w:eastAsia="宋体" w:cs="宋体"/>
          <w:kern w:val="0"/>
          <w:sz w:val="24"/>
          <w:szCs w:val="24"/>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7AB699C7">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2D81D36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150602.00</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（大写：</w:t>
      </w:r>
      <w:r>
        <w:rPr>
          <w:rStyle w:val="29"/>
          <w:rFonts w:hint="eastAsia" w:ascii="宋体" w:hAnsi="宋体" w:eastAsia="宋体" w:cs="宋体"/>
          <w:kern w:val="0"/>
          <w:sz w:val="24"/>
          <w:szCs w:val="24"/>
          <w:highlight w:val="none"/>
          <w:u w:val="single"/>
          <w:lang w:val="en-US" w:eastAsia="zh-CN"/>
        </w:rPr>
        <w:t>壹拾伍万零陆佰零贰元</w:t>
      </w:r>
      <w:r>
        <w:rPr>
          <w:rStyle w:val="29"/>
          <w:rFonts w:hint="eastAsia" w:ascii="宋体" w:hAnsi="宋体" w:eastAsia="宋体" w:cs="宋体"/>
          <w:kern w:val="0"/>
          <w:sz w:val="24"/>
          <w:szCs w:val="24"/>
          <w:highlight w:val="none"/>
          <w:u w:val="single"/>
          <w:lang w:eastAsia="zh-CN"/>
        </w:rPr>
        <w:t>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26F5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p>
    <w:p w14:paraId="36B64760">
      <w:pPr>
        <w:rPr>
          <w:rFonts w:hint="eastAsia"/>
          <w:lang w:val="en-US" w:eastAsia="zh-CN"/>
        </w:rPr>
      </w:pPr>
    </w:p>
    <w:p w14:paraId="452FDC05">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 xml:space="preserve">                                                      2025年5月6日</w:t>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给水用PE管及管件2025-2026年度采购项目报价清单</w:t>
      </w:r>
    </w:p>
    <w:tbl>
      <w:tblPr>
        <w:tblStyle w:val="18"/>
        <w:tblW w:w="9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685"/>
        <w:gridCol w:w="1665"/>
        <w:gridCol w:w="834"/>
        <w:gridCol w:w="990"/>
        <w:gridCol w:w="1005"/>
        <w:gridCol w:w="1320"/>
        <w:gridCol w:w="720"/>
      </w:tblGrid>
      <w:tr w14:paraId="4C17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E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98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EB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0B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6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w:t>
            </w:r>
          </w:p>
        </w:tc>
        <w:tc>
          <w:tcPr>
            <w:tcW w:w="1320" w:type="dxa"/>
            <w:tcBorders>
              <w:top w:val="single" w:color="000000" w:sz="4" w:space="0"/>
              <w:left w:val="single" w:color="000000" w:sz="4" w:space="0"/>
              <w:bottom w:val="single" w:color="000000" w:sz="4" w:space="0"/>
              <w:right w:val="nil"/>
            </w:tcBorders>
            <w:shd w:val="clear" w:color="auto" w:fill="auto"/>
            <w:vAlign w:val="center"/>
          </w:tcPr>
          <w:p w14:paraId="2068D5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E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059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1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C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015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886C">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1557.00</w:t>
            </w:r>
          </w:p>
        </w:tc>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36C92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6E9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9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5" w:type="dxa"/>
            <w:tcBorders>
              <w:top w:val="single" w:color="000000" w:sz="4" w:space="0"/>
              <w:left w:val="single" w:color="000000" w:sz="4" w:space="0"/>
              <w:bottom w:val="nil"/>
              <w:right w:val="single" w:color="000000" w:sz="4" w:space="0"/>
            </w:tcBorders>
            <w:shd w:val="clear" w:color="auto" w:fill="auto"/>
            <w:vAlign w:val="center"/>
          </w:tcPr>
          <w:p w14:paraId="5FD37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nil"/>
              <w:right w:val="single" w:color="000000" w:sz="4" w:space="0"/>
            </w:tcBorders>
            <w:shd w:val="clear" w:color="auto" w:fill="auto"/>
            <w:vAlign w:val="center"/>
          </w:tcPr>
          <w:p w14:paraId="215FE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6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6CE20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DA5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14.90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01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2980.00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2908BAF9">
            <w:pPr>
              <w:jc w:val="center"/>
              <w:rPr>
                <w:rFonts w:hint="eastAsia" w:ascii="宋体" w:hAnsi="宋体" w:eastAsia="宋体" w:cs="宋体"/>
                <w:i w:val="0"/>
                <w:iCs w:val="0"/>
                <w:color w:val="000000"/>
                <w:sz w:val="22"/>
                <w:szCs w:val="22"/>
                <w:u w:val="none"/>
              </w:rPr>
            </w:pPr>
          </w:p>
        </w:tc>
      </w:tr>
      <w:tr w14:paraId="127E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6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B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D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83B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0.77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75F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1155.00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4B504E0C">
            <w:pPr>
              <w:jc w:val="center"/>
              <w:rPr>
                <w:rFonts w:hint="eastAsia" w:ascii="宋体" w:hAnsi="宋体" w:eastAsia="宋体" w:cs="宋体"/>
                <w:i w:val="0"/>
                <w:iCs w:val="0"/>
                <w:color w:val="000000"/>
                <w:sz w:val="22"/>
                <w:szCs w:val="22"/>
                <w:u w:val="none"/>
              </w:rPr>
            </w:pPr>
          </w:p>
        </w:tc>
      </w:tr>
      <w:tr w14:paraId="65D9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7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9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87A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B08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378.00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518AF9F">
            <w:pPr>
              <w:jc w:val="center"/>
              <w:rPr>
                <w:rFonts w:hint="eastAsia" w:ascii="宋体" w:hAnsi="宋体" w:eastAsia="宋体" w:cs="宋体"/>
                <w:i w:val="0"/>
                <w:iCs w:val="0"/>
                <w:color w:val="000000"/>
                <w:sz w:val="22"/>
                <w:szCs w:val="22"/>
                <w:u w:val="none"/>
              </w:rPr>
            </w:pPr>
          </w:p>
        </w:tc>
      </w:tr>
      <w:tr w14:paraId="62E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D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76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1FB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24B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1911.00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187D8F83">
            <w:pPr>
              <w:jc w:val="center"/>
              <w:rPr>
                <w:rFonts w:hint="eastAsia" w:ascii="宋体" w:hAnsi="宋体" w:eastAsia="宋体" w:cs="宋体"/>
                <w:i w:val="0"/>
                <w:iCs w:val="0"/>
                <w:color w:val="000000"/>
                <w:sz w:val="22"/>
                <w:szCs w:val="22"/>
                <w:u w:val="none"/>
              </w:rPr>
            </w:pPr>
          </w:p>
        </w:tc>
      </w:tr>
      <w:tr w14:paraId="63CE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8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0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7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60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61F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0C8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456.00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838F22A">
            <w:pPr>
              <w:jc w:val="center"/>
              <w:rPr>
                <w:rFonts w:hint="eastAsia" w:ascii="宋体" w:hAnsi="宋体" w:eastAsia="宋体" w:cs="宋体"/>
                <w:i w:val="0"/>
                <w:iCs w:val="0"/>
                <w:color w:val="000000"/>
                <w:sz w:val="22"/>
                <w:szCs w:val="22"/>
                <w:u w:val="none"/>
              </w:rPr>
            </w:pPr>
          </w:p>
        </w:tc>
      </w:tr>
      <w:tr w14:paraId="3A77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1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dn32*25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9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D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E58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0.71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44C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355.00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1F8E88A4">
            <w:pPr>
              <w:jc w:val="center"/>
              <w:rPr>
                <w:rFonts w:hint="eastAsia" w:ascii="宋体" w:hAnsi="宋体" w:eastAsia="宋体" w:cs="宋体"/>
                <w:i w:val="0"/>
                <w:iCs w:val="0"/>
                <w:color w:val="000000"/>
                <w:sz w:val="22"/>
                <w:szCs w:val="22"/>
                <w:u w:val="none"/>
              </w:rPr>
            </w:pPr>
          </w:p>
        </w:tc>
      </w:tr>
      <w:tr w14:paraId="6BF2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6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3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dn63*25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4D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46E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462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759.00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1E08AECA">
            <w:pPr>
              <w:jc w:val="center"/>
              <w:rPr>
                <w:rFonts w:hint="eastAsia" w:ascii="宋体" w:hAnsi="宋体" w:eastAsia="宋体" w:cs="宋体"/>
                <w:i w:val="0"/>
                <w:iCs w:val="0"/>
                <w:color w:val="000000"/>
                <w:sz w:val="22"/>
                <w:szCs w:val="22"/>
                <w:u w:val="none"/>
              </w:rPr>
            </w:pPr>
          </w:p>
        </w:tc>
      </w:tr>
      <w:tr w14:paraId="6E0A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dn63*32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B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846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17C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58CFBBAF">
            <w:pPr>
              <w:jc w:val="center"/>
              <w:rPr>
                <w:rFonts w:hint="eastAsia" w:ascii="宋体" w:hAnsi="宋体" w:eastAsia="宋体" w:cs="宋体"/>
                <w:i w:val="0"/>
                <w:iCs w:val="0"/>
                <w:color w:val="000000"/>
                <w:sz w:val="22"/>
                <w:szCs w:val="22"/>
                <w:u w:val="none"/>
              </w:rPr>
            </w:pPr>
          </w:p>
        </w:tc>
      </w:tr>
      <w:tr w14:paraId="6FA9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6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3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1BD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3A7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267.00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7FDB4F47">
            <w:pPr>
              <w:jc w:val="center"/>
              <w:rPr>
                <w:rFonts w:hint="eastAsia" w:ascii="宋体" w:hAnsi="宋体" w:eastAsia="宋体" w:cs="宋体"/>
                <w:i w:val="0"/>
                <w:iCs w:val="0"/>
                <w:color w:val="000000"/>
                <w:sz w:val="22"/>
                <w:szCs w:val="22"/>
                <w:u w:val="none"/>
              </w:rPr>
            </w:pPr>
          </w:p>
        </w:tc>
      </w:tr>
      <w:tr w14:paraId="62BA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8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0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7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97B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553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19530.00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78B6E1CA">
            <w:pPr>
              <w:jc w:val="center"/>
              <w:rPr>
                <w:rFonts w:hint="eastAsia" w:ascii="宋体" w:hAnsi="宋体" w:eastAsia="宋体" w:cs="宋体"/>
                <w:i w:val="0"/>
                <w:iCs w:val="0"/>
                <w:color w:val="000000"/>
                <w:sz w:val="22"/>
                <w:szCs w:val="22"/>
                <w:u w:val="none"/>
              </w:rPr>
            </w:pPr>
          </w:p>
        </w:tc>
      </w:tr>
      <w:tr w14:paraId="7550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9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3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526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126.10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13A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6305.00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2041E3D1">
            <w:pPr>
              <w:jc w:val="center"/>
              <w:rPr>
                <w:rFonts w:hint="eastAsia" w:ascii="宋体" w:hAnsi="宋体" w:eastAsia="宋体" w:cs="宋体"/>
                <w:i w:val="0"/>
                <w:iCs w:val="0"/>
                <w:color w:val="000000"/>
                <w:sz w:val="22"/>
                <w:szCs w:val="22"/>
                <w:u w:val="none"/>
              </w:rPr>
            </w:pPr>
          </w:p>
        </w:tc>
      </w:tr>
      <w:tr w14:paraId="5B72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2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C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FB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CB8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203.80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C29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6114.00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6AC870D">
            <w:pPr>
              <w:jc w:val="center"/>
              <w:rPr>
                <w:rFonts w:hint="eastAsia" w:ascii="宋体" w:hAnsi="宋体" w:eastAsia="宋体" w:cs="宋体"/>
                <w:i w:val="0"/>
                <w:iCs w:val="0"/>
                <w:color w:val="000000"/>
                <w:sz w:val="22"/>
                <w:szCs w:val="22"/>
                <w:u w:val="none"/>
              </w:rPr>
            </w:pPr>
          </w:p>
        </w:tc>
      </w:tr>
      <w:tr w14:paraId="1FBE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8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0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64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438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4215.00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4BE41E55">
            <w:pPr>
              <w:jc w:val="center"/>
              <w:rPr>
                <w:rFonts w:hint="eastAsia" w:ascii="宋体" w:hAnsi="宋体" w:eastAsia="宋体" w:cs="宋体"/>
                <w:i w:val="0"/>
                <w:iCs w:val="0"/>
                <w:color w:val="000000"/>
                <w:sz w:val="22"/>
                <w:szCs w:val="22"/>
                <w:u w:val="none"/>
              </w:rPr>
            </w:pPr>
          </w:p>
        </w:tc>
      </w:tr>
      <w:tr w14:paraId="1B32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4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CD3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30.70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5DE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7675.00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73B29236">
            <w:pPr>
              <w:jc w:val="center"/>
              <w:rPr>
                <w:rFonts w:hint="eastAsia" w:ascii="宋体" w:hAnsi="宋体" w:eastAsia="宋体" w:cs="宋体"/>
                <w:i w:val="0"/>
                <w:iCs w:val="0"/>
                <w:color w:val="000000"/>
                <w:sz w:val="22"/>
                <w:szCs w:val="22"/>
                <w:u w:val="none"/>
              </w:rPr>
            </w:pPr>
          </w:p>
        </w:tc>
      </w:tr>
      <w:tr w14:paraId="3590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1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6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69A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CF1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3640.00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3D5C089">
            <w:pPr>
              <w:jc w:val="center"/>
              <w:rPr>
                <w:rFonts w:hint="eastAsia" w:ascii="宋体" w:hAnsi="宋体" w:eastAsia="宋体" w:cs="宋体"/>
                <w:i w:val="0"/>
                <w:iCs w:val="0"/>
                <w:color w:val="000000"/>
                <w:sz w:val="22"/>
                <w:szCs w:val="22"/>
                <w:u w:val="none"/>
              </w:rPr>
            </w:pPr>
          </w:p>
        </w:tc>
      </w:tr>
      <w:tr w14:paraId="2894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PE给水管1.0MPA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A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7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772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77A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22080.00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941E20C">
            <w:pPr>
              <w:jc w:val="center"/>
              <w:rPr>
                <w:rFonts w:hint="eastAsia" w:ascii="宋体" w:hAnsi="宋体" w:eastAsia="宋体" w:cs="宋体"/>
                <w:i w:val="0"/>
                <w:iCs w:val="0"/>
                <w:color w:val="000000"/>
                <w:sz w:val="22"/>
                <w:szCs w:val="22"/>
                <w:u w:val="none"/>
              </w:rPr>
            </w:pPr>
          </w:p>
        </w:tc>
      </w:tr>
      <w:tr w14:paraId="5C3C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4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PE给水管1.25MPA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DF0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19F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4200.00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4E5654B4">
            <w:pPr>
              <w:jc w:val="center"/>
              <w:rPr>
                <w:rFonts w:hint="eastAsia" w:ascii="宋体" w:hAnsi="宋体" w:eastAsia="宋体" w:cs="宋体"/>
                <w:i w:val="0"/>
                <w:iCs w:val="0"/>
                <w:color w:val="000000"/>
                <w:sz w:val="22"/>
                <w:szCs w:val="22"/>
                <w:u w:val="none"/>
              </w:rPr>
            </w:pPr>
          </w:p>
        </w:tc>
      </w:tr>
      <w:tr w14:paraId="5121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8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9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PE给水管1.25MPA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2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C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AF0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2C4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15120.00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020AD0D">
            <w:pPr>
              <w:jc w:val="center"/>
              <w:rPr>
                <w:rFonts w:hint="eastAsia" w:ascii="宋体" w:hAnsi="宋体" w:eastAsia="宋体" w:cs="宋体"/>
                <w:i w:val="0"/>
                <w:iCs w:val="0"/>
                <w:color w:val="000000"/>
                <w:sz w:val="22"/>
                <w:szCs w:val="22"/>
                <w:u w:val="none"/>
              </w:rPr>
            </w:pPr>
          </w:p>
        </w:tc>
      </w:tr>
      <w:tr w14:paraId="6A2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PE给水管1.6MPA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3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55C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96B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12900.00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014561F3">
            <w:pPr>
              <w:jc w:val="center"/>
              <w:rPr>
                <w:rFonts w:hint="eastAsia" w:ascii="宋体" w:hAnsi="宋体" w:eastAsia="宋体" w:cs="宋体"/>
                <w:i w:val="0"/>
                <w:iCs w:val="0"/>
                <w:color w:val="000000"/>
                <w:sz w:val="22"/>
                <w:szCs w:val="22"/>
                <w:u w:val="none"/>
              </w:rPr>
            </w:pPr>
          </w:p>
        </w:tc>
      </w:tr>
      <w:tr w14:paraId="38D4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D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PE给水管1.6MPA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9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4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E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C50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4D7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1820.00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02E81E48">
            <w:pPr>
              <w:jc w:val="center"/>
              <w:rPr>
                <w:rFonts w:hint="eastAsia" w:ascii="宋体" w:hAnsi="宋体" w:eastAsia="宋体" w:cs="宋体"/>
                <w:i w:val="0"/>
                <w:iCs w:val="0"/>
                <w:color w:val="000000"/>
                <w:sz w:val="22"/>
                <w:szCs w:val="22"/>
                <w:u w:val="none"/>
              </w:rPr>
            </w:pPr>
          </w:p>
        </w:tc>
      </w:tr>
      <w:tr w14:paraId="22F8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E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PE给水管1.6MPA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9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9C3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B71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1440.00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109269D">
            <w:pPr>
              <w:jc w:val="center"/>
              <w:rPr>
                <w:rFonts w:hint="eastAsia" w:ascii="宋体" w:hAnsi="宋体" w:eastAsia="宋体" w:cs="宋体"/>
                <w:i w:val="0"/>
                <w:iCs w:val="0"/>
                <w:color w:val="000000"/>
                <w:sz w:val="22"/>
                <w:szCs w:val="22"/>
                <w:u w:val="none"/>
              </w:rPr>
            </w:pPr>
          </w:p>
        </w:tc>
      </w:tr>
      <w:tr w14:paraId="4BC1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D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PE管帽</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D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A2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5CD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2FB8A307">
            <w:pPr>
              <w:jc w:val="center"/>
              <w:rPr>
                <w:rFonts w:hint="eastAsia" w:ascii="宋体" w:hAnsi="宋体" w:eastAsia="宋体" w:cs="宋体"/>
                <w:i w:val="0"/>
                <w:iCs w:val="0"/>
                <w:color w:val="000000"/>
                <w:sz w:val="22"/>
                <w:szCs w:val="22"/>
                <w:u w:val="none"/>
              </w:rPr>
            </w:pPr>
          </w:p>
        </w:tc>
      </w:tr>
      <w:tr w14:paraId="055B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2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PE外丝直接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dn25*1/2</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A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1A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38F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25280.00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787FE9B3">
            <w:pPr>
              <w:jc w:val="center"/>
              <w:rPr>
                <w:rFonts w:hint="eastAsia" w:ascii="宋体" w:hAnsi="宋体" w:eastAsia="宋体" w:cs="宋体"/>
                <w:i w:val="0"/>
                <w:iCs w:val="0"/>
                <w:color w:val="000000"/>
                <w:sz w:val="22"/>
                <w:szCs w:val="22"/>
                <w:u w:val="none"/>
              </w:rPr>
            </w:pPr>
          </w:p>
        </w:tc>
      </w:tr>
      <w:tr w14:paraId="2423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D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PE异径三通（承插式）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dn110*50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24C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7CA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665.00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1419850">
            <w:pPr>
              <w:jc w:val="center"/>
              <w:rPr>
                <w:rFonts w:hint="eastAsia" w:ascii="宋体" w:hAnsi="宋体" w:eastAsia="宋体" w:cs="宋体"/>
                <w:i w:val="0"/>
                <w:iCs w:val="0"/>
                <w:color w:val="000000"/>
                <w:sz w:val="22"/>
                <w:szCs w:val="22"/>
                <w:u w:val="none"/>
              </w:rPr>
            </w:pPr>
          </w:p>
        </w:tc>
      </w:tr>
      <w:tr w14:paraId="0FB1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A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0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PE异径三通（承插式）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C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2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9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AFD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13B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BCA7D68">
            <w:pPr>
              <w:jc w:val="center"/>
              <w:rPr>
                <w:rFonts w:hint="eastAsia" w:ascii="宋体" w:hAnsi="宋体" w:eastAsia="宋体" w:cs="宋体"/>
                <w:i w:val="0"/>
                <w:iCs w:val="0"/>
                <w:color w:val="000000"/>
                <w:sz w:val="22"/>
                <w:szCs w:val="22"/>
                <w:u w:val="none"/>
              </w:rPr>
            </w:pPr>
          </w:p>
        </w:tc>
      </w:tr>
      <w:tr w14:paraId="74F5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0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2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2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3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C69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9F2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2580.00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2FD4BDB5">
            <w:pPr>
              <w:jc w:val="center"/>
              <w:rPr>
                <w:rFonts w:hint="eastAsia" w:ascii="宋体" w:hAnsi="宋体" w:eastAsia="宋体" w:cs="宋体"/>
                <w:i w:val="0"/>
                <w:iCs w:val="0"/>
                <w:color w:val="000000"/>
                <w:sz w:val="22"/>
                <w:szCs w:val="22"/>
                <w:u w:val="none"/>
              </w:rPr>
            </w:pPr>
          </w:p>
        </w:tc>
      </w:tr>
      <w:tr w14:paraId="78EC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1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7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3E3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14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C330A92">
            <w:pPr>
              <w:jc w:val="center"/>
              <w:rPr>
                <w:rFonts w:hint="eastAsia" w:ascii="宋体" w:hAnsi="宋体" w:eastAsia="宋体" w:cs="宋体"/>
                <w:i w:val="0"/>
                <w:iCs w:val="0"/>
                <w:color w:val="000000"/>
                <w:sz w:val="22"/>
                <w:szCs w:val="22"/>
                <w:u w:val="none"/>
              </w:rPr>
            </w:pPr>
          </w:p>
        </w:tc>
      </w:tr>
      <w:tr w14:paraId="18B3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2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9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C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9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7A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17C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3410.00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404E33AB">
            <w:pPr>
              <w:jc w:val="center"/>
              <w:rPr>
                <w:rFonts w:hint="eastAsia" w:ascii="宋体" w:hAnsi="宋体" w:eastAsia="宋体" w:cs="宋体"/>
                <w:i w:val="0"/>
                <w:iCs w:val="0"/>
                <w:color w:val="000000"/>
                <w:sz w:val="22"/>
                <w:szCs w:val="22"/>
                <w:u w:val="none"/>
              </w:rPr>
            </w:pPr>
          </w:p>
        </w:tc>
      </w:tr>
      <w:tr w14:paraId="7579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F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A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F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w:t>
            </w: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F3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B6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435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D69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1100.00</w:t>
            </w:r>
          </w:p>
        </w:tc>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0A312D09">
            <w:pPr>
              <w:jc w:val="center"/>
              <w:rPr>
                <w:rFonts w:hint="eastAsia" w:ascii="宋体" w:hAnsi="宋体" w:eastAsia="宋体" w:cs="宋体"/>
                <w:i w:val="0"/>
                <w:iCs w:val="0"/>
                <w:color w:val="000000"/>
                <w:sz w:val="22"/>
                <w:szCs w:val="22"/>
                <w:u w:val="none"/>
              </w:rPr>
            </w:pPr>
          </w:p>
        </w:tc>
      </w:tr>
      <w:tr w14:paraId="4E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50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1C7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总价最高限价</w:t>
            </w:r>
          </w:p>
          <w:p w14:paraId="7A1961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（人民币元）</w:t>
            </w:r>
          </w:p>
        </w:tc>
        <w:tc>
          <w:tcPr>
            <w:tcW w:w="48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29D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大写：壹拾伍万零陆佰零贰元整</w:t>
            </w:r>
          </w:p>
          <w:p w14:paraId="7FEB8385">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小写：150602.00元</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5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2、未被“信用中国”、</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中国政府采购网</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信用江苏</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hint="eastAsia" w:ascii="宋体" w:hAnsi="宋体" w:eastAsia="宋体" w:cs="宋体"/>
                <w:b w:val="0"/>
                <w:bCs w:val="0"/>
                <w:i w:val="0"/>
                <w:iCs w:val="0"/>
                <w:color w:val="000000"/>
                <w:kern w:val="0"/>
                <w:sz w:val="24"/>
                <w:szCs w:val="24"/>
                <w:u w:val="none"/>
                <w:lang w:val="en-US" w:eastAsia="zh-CN" w:bidi="ar"/>
              </w:rPr>
              <w:t>网站列入失信被执行人、重大税收违法案件当事人名单、政府采购严重失信行为记录名单</w:t>
            </w:r>
            <w:r>
              <w:rPr>
                <w:rFonts w:hint="eastAsia" w:ascii="宋体" w:hAnsi="宋体" w:eastAsia="宋体" w:cs="宋体"/>
                <w:b/>
                <w:bCs/>
                <w:i w:val="0"/>
                <w:iCs w:val="0"/>
                <w:color w:val="000000"/>
                <w:kern w:val="0"/>
                <w:sz w:val="24"/>
                <w:szCs w:val="24"/>
                <w:u w:val="none"/>
                <w:lang w:val="en-US" w:eastAsia="zh-CN" w:bidi="ar"/>
              </w:rPr>
              <w:t>(提供网页截图)</w:t>
            </w:r>
            <w:r>
              <w:rPr>
                <w:rFonts w:hint="eastAsia" w:ascii="宋体" w:hAnsi="宋体" w:eastAsia="宋体" w:cs="宋体"/>
                <w:b w:val="0"/>
                <w:bCs w:val="0"/>
                <w:i w:val="0"/>
                <w:iCs w:val="0"/>
                <w:color w:val="000000"/>
                <w:kern w:val="0"/>
                <w:sz w:val="24"/>
                <w:szCs w:val="24"/>
                <w:u w:val="none"/>
                <w:lang w:val="en-US" w:eastAsia="zh-CN" w:bidi="ar"/>
              </w:rPr>
              <w:t>；</w:t>
            </w:r>
          </w:p>
          <w:p w14:paraId="27424DF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3、投标人应为在中华人民共和国境内注册的货物制造商或经销商，提供本项目中所采购的货物及服务，提供有效的营业执照；</w:t>
            </w:r>
          </w:p>
          <w:p w14:paraId="22B9630B">
            <w:pPr>
              <w:pStyle w:val="2"/>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4、投标人应提供省级及以上由卫生行政主管部门颁发的涉及饮用水卫生安全产品卫生许可批件；</w:t>
            </w:r>
          </w:p>
          <w:p w14:paraId="47D6781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5、报价人提供的投标产品有2022年以来质量监督检测中心出具的检验报告；</w:t>
            </w:r>
          </w:p>
          <w:p w14:paraId="6057303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6、报价人提供自2022年以来的供水企业业绩证明（相对应的合同、发票扫描件，加盖公章）；</w:t>
            </w:r>
          </w:p>
          <w:p w14:paraId="60890A3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r>
              <w:rPr>
                <w:rFonts w:hint="default" w:ascii="宋体" w:hAnsi="宋体" w:eastAsia="宋体" w:cs="宋体"/>
                <w:b w:val="0"/>
                <w:bCs w:val="0"/>
                <w:i w:val="0"/>
                <w:iCs w:val="0"/>
                <w:color w:val="000000"/>
                <w:kern w:val="0"/>
                <w:sz w:val="24"/>
                <w:szCs w:val="24"/>
                <w:u w:val="none"/>
                <w:lang w:val="en-US" w:eastAsia="zh-CN" w:bidi="ar"/>
              </w:rPr>
              <w:t>、禁止情形：</w:t>
            </w:r>
          </w:p>
          <w:p w14:paraId="6F4F3B6E">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拒绝以下投标人参与投标：</w:t>
            </w:r>
          </w:p>
          <w:p w14:paraId="48B3382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（1）单位负责人为同一人或者存在直接控股、管理关系的不同投标人，不得参加同一合同项下的政府采购活动。</w:t>
            </w:r>
          </w:p>
          <w:p w14:paraId="25A70E8D">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（2）为采购项目提供整体设计、规范编制或者项目管理、监理、检测等服务的投标人，不得再参加本采购项目的其他采购活动。</w:t>
            </w:r>
          </w:p>
          <w:p w14:paraId="35C933E4">
            <w:pPr>
              <w:pStyle w:val="17"/>
              <w:spacing w:after="0" w:line="240" w:lineRule="auto"/>
              <w:ind w:left="0" w:leftChars="0" w:firstLine="0" w:firstLineChars="0"/>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w:t>
            </w:r>
            <w:r>
              <w:rPr>
                <w:rFonts w:hint="eastAsia" w:ascii="宋体" w:hAnsi="宋体" w:eastAsia="宋体" w:cs="宋体"/>
                <w:b/>
                <w:sz w:val="24"/>
                <w:szCs w:val="24"/>
                <w:lang w:val="en-US" w:eastAsia="zh-CN"/>
              </w:rPr>
              <w:t>PE材料</w:t>
            </w:r>
            <w:r>
              <w:rPr>
                <w:rFonts w:hint="eastAsia" w:ascii="宋体" w:hAnsi="宋体" w:eastAsia="宋体" w:cs="宋体"/>
                <w:b/>
                <w:bCs/>
                <w:i w:val="0"/>
                <w:iCs w:val="0"/>
                <w:color w:val="auto"/>
                <w:kern w:val="0"/>
                <w:sz w:val="24"/>
                <w:szCs w:val="24"/>
                <w:u w:val="none"/>
                <w:lang w:val="en-US" w:eastAsia="zh-CN" w:bidi="ar"/>
              </w:rPr>
              <w:t>标准及要求:</w:t>
            </w:r>
          </w:p>
          <w:p w14:paraId="2C9CE71F">
            <w:pPr>
              <w:pStyle w:val="17"/>
              <w:spacing w:after="0" w:line="240" w:lineRule="auto"/>
              <w:ind w:left="0" w:leftChars="0" w:firstLine="0" w:firstLineChars="0"/>
              <w:jc w:val="left"/>
              <w:rPr>
                <w:rFonts w:hint="eastAsia" w:ascii="宋体" w:hAnsi="宋体" w:eastAsia="宋体" w:cs="宋体"/>
                <w:b w:val="0"/>
                <w:bCs/>
                <w:sz w:val="24"/>
                <w:szCs w:val="24"/>
              </w:rPr>
            </w:pPr>
            <w:r>
              <w:rPr>
                <w:rFonts w:hint="eastAsia" w:ascii="宋体" w:hAnsi="宋体" w:eastAsia="宋体" w:cs="宋体"/>
                <w:b/>
                <w:sz w:val="24"/>
                <w:szCs w:val="24"/>
                <w:lang w:val="en-US" w:eastAsia="zh-CN"/>
              </w:rPr>
              <w:t xml:space="preserve">质量要求：质量合格，达到相关国标和行业标准。    </w:t>
            </w:r>
            <w:r>
              <w:rPr>
                <w:rFonts w:hint="eastAsia" w:ascii="宋体" w:hAnsi="宋体" w:eastAsia="宋体" w:cs="宋体"/>
                <w:b/>
                <w:sz w:val="24"/>
                <w:szCs w:val="24"/>
                <w:lang w:val="en-US" w:eastAsia="zh-CN"/>
              </w:rPr>
              <w:br w:type="textWrapping"/>
            </w:r>
            <w:r>
              <w:rPr>
                <w:rFonts w:hint="eastAsia" w:ascii="宋体" w:hAnsi="宋体" w:eastAsia="宋体" w:cs="宋体"/>
                <w:b/>
                <w:sz w:val="24"/>
                <w:szCs w:val="24"/>
                <w:lang w:val="en-US" w:eastAsia="zh-CN"/>
              </w:rPr>
              <w:t>材料标准及要求：</w:t>
            </w:r>
            <w:r>
              <w:rPr>
                <w:rFonts w:hint="eastAsia" w:ascii="宋体" w:hAnsi="宋体" w:eastAsia="宋体" w:cs="宋体"/>
                <w:b/>
                <w:sz w:val="24"/>
                <w:szCs w:val="24"/>
                <w:lang w:val="en-US" w:eastAsia="zh-CN"/>
              </w:rPr>
              <w:br w:type="textWrapping"/>
            </w:r>
            <w:r>
              <w:rPr>
                <w:rFonts w:hint="eastAsia" w:ascii="宋体" w:hAnsi="宋体" w:eastAsia="宋体" w:cs="宋体"/>
                <w:b w:val="0"/>
                <w:bCs/>
                <w:sz w:val="24"/>
                <w:szCs w:val="24"/>
                <w:lang w:val="en-US" w:eastAsia="zh-CN"/>
              </w:rPr>
              <w:t>(1)技术要求：给水用聚乙烯PE管材及配件</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（A）所有产品必须满足于现行以下国家执行标准：</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（a）管材标准符合（GB/T13663.2-2018）要求；</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（b）颜色：市政饮用水管材的颜色为蓝色或黑色、黑色管上应有共挤出蓝色色条。色条沿管材纵向至少有三条。暴露在阳光下的敷设管道（如地上管道）必须是黑色；</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（c）外观：管材的内外表面应清洁光滑，不允许有气泡，明显的划伤、凹陷、杂质、颜色不均等缺陷。管端头应切割平整并管轴线垂直；</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（d） 管材尺寸：直管长度一般为6M、9M、12M,由供需双方决定，（长度不允许有负偏差）；盘管盘架直径应不小于管材外径的18倍，盘管展开长度由供需双方决定；</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（e）壁厚偏差：（符合GB/T13663.2-2018要求）；</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（f） 静液压强度20℃（100h）环向应力（12.0mpa:）不破裂、不渗漏；</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（g）断裂伸长率%≥350；</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（h）纵向回缩率（110℃）%≤3；</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（i）氧化诱导时间（（210℃））min≥20；</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（j）产品的卫生性能应符合GB/T 17219-1998《生活饮用水输配水设备及防护材料的安全性评价标准》规定。</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（B）管道的管材配件、密封圈（三元乙丙生产）等均应符合现行国家标准《生活饮用水输配水设备及防护材料卫生安全评价规范》GB/T17219-1998的要求。</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C）包装：管材成捆包装，管材两端应予适当保护以免运输的破坏，管件用纸箱包装，管材、管件的包装应符合长途运输的要求。投标人供货周期内拟投产品（包括管材、管件等所有材料）必须为中标品牌，且材料上有该品牌明显LOGO。</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（D）交货：提供供货产品的出厂检验报告，产品合格证，涉水产品卫生许可证，配件、备品备件清单，以及相关技术资料；</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（a）管材出厂时应有永久性标志，且间距不超过2M；</w:t>
            </w:r>
            <w:r>
              <w:rPr>
                <w:rFonts w:hint="eastAsia" w:ascii="宋体" w:hAnsi="宋体" w:eastAsia="宋体" w:cs="宋体"/>
                <w:b w:val="0"/>
                <w:bCs/>
                <w:sz w:val="24"/>
                <w:szCs w:val="24"/>
                <w:lang w:val="en-US" w:eastAsia="zh-CN"/>
              </w:rPr>
              <w:br w:type="textWrapping"/>
            </w:r>
            <w:r>
              <w:rPr>
                <w:rFonts w:hint="eastAsia" w:ascii="宋体" w:hAnsi="宋体" w:eastAsia="宋体" w:cs="宋体"/>
                <w:b w:val="0"/>
                <w:bCs/>
                <w:sz w:val="24"/>
                <w:szCs w:val="24"/>
                <w:lang w:val="en-US" w:eastAsia="zh-CN"/>
              </w:rPr>
              <w:t xml:space="preserve">  （b）标志至少应包括下列内容：生产厂名/或商标、公称外径、标准尺寸、材料等级、公称压力、生产日期、执行标准号。</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270" w:right="1080" w:bottom="127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214EA0"/>
    <w:rsid w:val="03EC63FF"/>
    <w:rsid w:val="04167BE0"/>
    <w:rsid w:val="043442F5"/>
    <w:rsid w:val="04FE1868"/>
    <w:rsid w:val="055210FB"/>
    <w:rsid w:val="060F014D"/>
    <w:rsid w:val="064F49ED"/>
    <w:rsid w:val="06C9698C"/>
    <w:rsid w:val="06DE411B"/>
    <w:rsid w:val="081F710D"/>
    <w:rsid w:val="08767CBA"/>
    <w:rsid w:val="08FF471C"/>
    <w:rsid w:val="09CE1802"/>
    <w:rsid w:val="0A432ABB"/>
    <w:rsid w:val="0ADA1283"/>
    <w:rsid w:val="0B79760A"/>
    <w:rsid w:val="0B837613"/>
    <w:rsid w:val="0C807FF6"/>
    <w:rsid w:val="0C922E30"/>
    <w:rsid w:val="0CC71BAC"/>
    <w:rsid w:val="0D18108F"/>
    <w:rsid w:val="0D2E723D"/>
    <w:rsid w:val="0D9A7247"/>
    <w:rsid w:val="0EE36B7D"/>
    <w:rsid w:val="0F0243F5"/>
    <w:rsid w:val="0F647E59"/>
    <w:rsid w:val="0F6618B1"/>
    <w:rsid w:val="108154AD"/>
    <w:rsid w:val="12B467E8"/>
    <w:rsid w:val="12EA747F"/>
    <w:rsid w:val="13121E77"/>
    <w:rsid w:val="13455F77"/>
    <w:rsid w:val="13F434BA"/>
    <w:rsid w:val="141D6DA0"/>
    <w:rsid w:val="14AA41AE"/>
    <w:rsid w:val="15B72A35"/>
    <w:rsid w:val="15C50828"/>
    <w:rsid w:val="17163249"/>
    <w:rsid w:val="175207E1"/>
    <w:rsid w:val="181E2472"/>
    <w:rsid w:val="183C6614"/>
    <w:rsid w:val="188C326C"/>
    <w:rsid w:val="199470D8"/>
    <w:rsid w:val="1A02204B"/>
    <w:rsid w:val="1A7B67AD"/>
    <w:rsid w:val="1A850712"/>
    <w:rsid w:val="1B932687"/>
    <w:rsid w:val="1BCA6B98"/>
    <w:rsid w:val="1C82447C"/>
    <w:rsid w:val="1CAC06B2"/>
    <w:rsid w:val="1E8B21FB"/>
    <w:rsid w:val="1F291E28"/>
    <w:rsid w:val="1F375139"/>
    <w:rsid w:val="21814159"/>
    <w:rsid w:val="21B700C7"/>
    <w:rsid w:val="21B7196D"/>
    <w:rsid w:val="221847B8"/>
    <w:rsid w:val="2262713B"/>
    <w:rsid w:val="228D26CE"/>
    <w:rsid w:val="22CA2753"/>
    <w:rsid w:val="240E2A35"/>
    <w:rsid w:val="24BA1822"/>
    <w:rsid w:val="251A293E"/>
    <w:rsid w:val="257C6C31"/>
    <w:rsid w:val="270B5BBD"/>
    <w:rsid w:val="27B57E67"/>
    <w:rsid w:val="28F3568B"/>
    <w:rsid w:val="2940272E"/>
    <w:rsid w:val="2B54029B"/>
    <w:rsid w:val="2BB63902"/>
    <w:rsid w:val="2CEF3FB8"/>
    <w:rsid w:val="2ED5212C"/>
    <w:rsid w:val="30552FD2"/>
    <w:rsid w:val="309803CF"/>
    <w:rsid w:val="30C90D87"/>
    <w:rsid w:val="30F33128"/>
    <w:rsid w:val="31B11C56"/>
    <w:rsid w:val="322A22B1"/>
    <w:rsid w:val="323C2F2A"/>
    <w:rsid w:val="330B10A4"/>
    <w:rsid w:val="33903B9A"/>
    <w:rsid w:val="359D2A5F"/>
    <w:rsid w:val="36F07953"/>
    <w:rsid w:val="3885236D"/>
    <w:rsid w:val="38854056"/>
    <w:rsid w:val="391E3890"/>
    <w:rsid w:val="39F4311D"/>
    <w:rsid w:val="3AF066C3"/>
    <w:rsid w:val="3BEA51F5"/>
    <w:rsid w:val="3C0733A8"/>
    <w:rsid w:val="3C6A6406"/>
    <w:rsid w:val="3D2C0ADF"/>
    <w:rsid w:val="3E1E176E"/>
    <w:rsid w:val="3E202F15"/>
    <w:rsid w:val="3E9078C4"/>
    <w:rsid w:val="3FD55619"/>
    <w:rsid w:val="404B6C28"/>
    <w:rsid w:val="414803DC"/>
    <w:rsid w:val="420951A2"/>
    <w:rsid w:val="424A7A77"/>
    <w:rsid w:val="42875CFB"/>
    <w:rsid w:val="42C92294"/>
    <w:rsid w:val="43132246"/>
    <w:rsid w:val="437812DF"/>
    <w:rsid w:val="44FF2A7A"/>
    <w:rsid w:val="45FA78C3"/>
    <w:rsid w:val="46024FFD"/>
    <w:rsid w:val="460927E6"/>
    <w:rsid w:val="47675677"/>
    <w:rsid w:val="48C83E12"/>
    <w:rsid w:val="48F53072"/>
    <w:rsid w:val="494621F7"/>
    <w:rsid w:val="4A577A02"/>
    <w:rsid w:val="4B0F33A3"/>
    <w:rsid w:val="4C504DA4"/>
    <w:rsid w:val="4C7F348C"/>
    <w:rsid w:val="4CA44F5B"/>
    <w:rsid w:val="4E7538BE"/>
    <w:rsid w:val="4F25246D"/>
    <w:rsid w:val="501D5DFE"/>
    <w:rsid w:val="50463D38"/>
    <w:rsid w:val="50EA7F43"/>
    <w:rsid w:val="50F06B23"/>
    <w:rsid w:val="513973A6"/>
    <w:rsid w:val="516A1310"/>
    <w:rsid w:val="51ED6A4B"/>
    <w:rsid w:val="52300D6A"/>
    <w:rsid w:val="52304CA0"/>
    <w:rsid w:val="54F36E09"/>
    <w:rsid w:val="558820D0"/>
    <w:rsid w:val="570A7A4A"/>
    <w:rsid w:val="57346FE0"/>
    <w:rsid w:val="57F331F2"/>
    <w:rsid w:val="57F83763"/>
    <w:rsid w:val="59DB49CF"/>
    <w:rsid w:val="5A3B2D3C"/>
    <w:rsid w:val="5A683FFF"/>
    <w:rsid w:val="5AA769EB"/>
    <w:rsid w:val="5AB36CA0"/>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1072C9F"/>
    <w:rsid w:val="724D47CD"/>
    <w:rsid w:val="736E263D"/>
    <w:rsid w:val="73F3271F"/>
    <w:rsid w:val="7527528D"/>
    <w:rsid w:val="755D5634"/>
    <w:rsid w:val="757C6160"/>
    <w:rsid w:val="7638442C"/>
    <w:rsid w:val="77A450BA"/>
    <w:rsid w:val="781F4CEB"/>
    <w:rsid w:val="78937BBC"/>
    <w:rsid w:val="79852FF6"/>
    <w:rsid w:val="7ACC2155"/>
    <w:rsid w:val="7AF5271A"/>
    <w:rsid w:val="7C156B31"/>
    <w:rsid w:val="7C5E095D"/>
    <w:rsid w:val="7C966762"/>
    <w:rsid w:val="7CB80690"/>
    <w:rsid w:val="7CB80EEC"/>
    <w:rsid w:val="7D105E6B"/>
    <w:rsid w:val="7D1C36F2"/>
    <w:rsid w:val="7D7004C3"/>
    <w:rsid w:val="7DB32A41"/>
    <w:rsid w:val="7DD66E82"/>
    <w:rsid w:val="7F0B578D"/>
    <w:rsid w:val="7F131561"/>
    <w:rsid w:val="7F84561D"/>
    <w:rsid w:val="7FA3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3845</Words>
  <Characters>4590</Characters>
  <Lines>39</Lines>
  <Paragraphs>10</Paragraphs>
  <TotalTime>27</TotalTime>
  <ScaleCrop>false</ScaleCrop>
  <LinksUpToDate>false</LinksUpToDate>
  <CharactersWithSpaces>4732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2025-04-07T06:42:00Z</cp:lastPrinted>
  <dcterms:modified xsi:type="dcterms:W3CDTF">2025-05-06T02:57:57Z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43FD878D0C154DACB1E141C5BC0E799A_13</vt:lpwstr>
  </property>
  <property fmtid="{D5CDD505-2E9C-101B-9397-08002B2CF9AE}" pid="4" name="KSOTemplateDocerSaveRecord">
    <vt:lpwstr>eyJoZGlkIjoiNzFhZjk3MWU2ODZjMTU1ZDU0MWFlZmQyMTYwNjE5ZjIiLCJ1c2VySWQiOiIyMzk3ODg1OTIifQ==</vt:lpwstr>
  </property>
</Properties>
</file>