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6FFEC">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rPr>
        <w:t>黄铜闸阀2025年（第一批）采购</w:t>
      </w:r>
      <w:r>
        <w:rPr>
          <w:rFonts w:hint="eastAsia" w:ascii="方正小标宋_GBK" w:hAnsi="方正小标宋_GBK" w:eastAsia="方正小标宋_GBK" w:cs="方正小标宋_GBK"/>
          <w:b/>
          <w:bCs/>
          <w:sz w:val="44"/>
          <w:szCs w:val="44"/>
          <w:lang w:val="en-US" w:eastAsia="zh-CN"/>
        </w:rPr>
        <w:t>项目招标公告</w:t>
      </w:r>
    </w:p>
    <w:p w14:paraId="5ACD4742">
      <w:pPr>
        <w:keepNext w:val="0"/>
        <w:keepLines w:val="0"/>
        <w:pageBreakBefore w:val="0"/>
        <w:widowControl w:val="0"/>
        <w:kinsoku/>
        <w:wordWrap/>
        <w:overflowPunct/>
        <w:topLinePunct w:val="0"/>
        <w:autoSpaceDE/>
        <w:autoSpaceDN/>
        <w:bidi w:val="0"/>
        <w:adjustRightInd/>
        <w:snapToGrid/>
        <w:spacing w:before="469" w:beforeLines="150"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启东市吕四自来水厂有限公司黄铜闸阀2025年（第一批）采购项目招标即将实施，现就该项目进行招标采购。</w:t>
      </w:r>
    </w:p>
    <w:p w14:paraId="4F220DD7">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一、采购需求：</w:t>
      </w:r>
      <w:r>
        <w:rPr>
          <w:rFonts w:hint="eastAsia" w:asciiTheme="minorEastAsia" w:hAnsiTheme="minorEastAsia" w:eastAsiaTheme="minorEastAsia" w:cstheme="minorEastAsia"/>
          <w:color w:val="auto"/>
          <w:sz w:val="30"/>
          <w:szCs w:val="30"/>
          <w:lang w:val="en-US" w:eastAsia="zh-CN"/>
        </w:rPr>
        <w:t>详见附件《黄铜闸阀2025年（第一批）采购项目报价清单》。</w:t>
      </w:r>
    </w:p>
    <w:p w14:paraId="3531447D">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二、约定事项</w:t>
      </w:r>
    </w:p>
    <w:p w14:paraId="69F2F52F">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1.供货周期要求：1年。</w:t>
      </w:r>
    </w:p>
    <w:p w14:paraId="27125E7A">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301C2B9A">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履约保证金交纳要求：成交金额的10%。成交供应商的履约保证金须在成交通知书发出之日起至合同签订前汇入采购单位账户（应当银行转账、网银形式提交），成交供应商凭成交通知书与采购单位签订合同。超期或未有协商，则视为自动放弃成交资格。</w:t>
      </w:r>
    </w:p>
    <w:p w14:paraId="2791EF36">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1、成交供应商全部履约合同义务，经采购单位验收合格无质量、进度等问题的，采购人在履约期结束且验收合格后一次性退还履约保证金。</w:t>
      </w:r>
    </w:p>
    <w:p w14:paraId="6CA2A5F0">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2、发生以下情况的，履约保证金不予退还或部分退还：    </w:t>
      </w:r>
    </w:p>
    <w:p w14:paraId="2F16635C">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（1）签订合同后，成交供应商不履行合同义务的，采购单位有权全额扣除履约保证金，全额不予退还，同时采购单位亦有权终止合同，成交供应商还须承担相应的法律赔偿责任。</w:t>
      </w:r>
    </w:p>
    <w:p w14:paraId="3D569A05">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成交供应商在履约过程中发生违约行为（在收送货期间无理由拒绝收送货、材料质量或数量上不符合采购人要求、接采购人通知后不及时送货等），给采购单位造成损失的，采购单位有权在成交供应商缴纳的履约保证金中予以扣款，以弥补采购单位经济损失，不足的部分成交供应商另外补齐。</w:t>
      </w:r>
    </w:p>
    <w:p w14:paraId="3F8C1915">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（3）如由于成交供应商原因，中途停止供货的，履约保证金不予退还。</w:t>
      </w:r>
    </w:p>
    <w:p w14:paraId="468E24AF">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3.质保要求：</w:t>
      </w:r>
      <w:r>
        <w:rPr>
          <w:rFonts w:hint="eastAsia" w:asciiTheme="minorEastAsia" w:hAnsiTheme="minorEastAsia" w:eastAsiaTheme="minorEastAsia" w:cstheme="minorEastAsia"/>
          <w:color w:val="auto"/>
          <w:sz w:val="30"/>
          <w:szCs w:val="30"/>
          <w:lang w:val="en-US" w:eastAsia="zh-CN"/>
        </w:rPr>
        <w:t>2年（含）以上。</w:t>
      </w:r>
    </w:p>
    <w:p w14:paraId="5037CAC3">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b/>
          <w:bCs/>
          <w:color w:val="auto"/>
          <w:sz w:val="30"/>
          <w:szCs w:val="30"/>
          <w:u w:val="single"/>
          <w:lang w:val="en-US" w:eastAsia="zh-CN"/>
        </w:rPr>
      </w:pPr>
      <w:r>
        <w:rPr>
          <w:rFonts w:hint="eastAsia" w:asciiTheme="minorEastAsia" w:hAnsiTheme="minorEastAsia" w:eastAsiaTheme="minorEastAsia" w:cstheme="minorEastAsia"/>
          <w:b/>
          <w:bCs/>
          <w:color w:val="auto"/>
          <w:sz w:val="30"/>
          <w:szCs w:val="30"/>
          <w:lang w:val="en-US" w:eastAsia="zh-CN"/>
        </w:rPr>
        <w:t>4.开标时间、地点：</w:t>
      </w:r>
      <w:r>
        <w:rPr>
          <w:rFonts w:hint="eastAsia" w:asciiTheme="minorEastAsia" w:hAnsiTheme="minorEastAsia" w:eastAsiaTheme="minorEastAsia" w:cstheme="minorEastAsia"/>
          <w:b/>
          <w:bCs/>
          <w:color w:val="auto"/>
          <w:sz w:val="30"/>
          <w:szCs w:val="30"/>
          <w:u w:val="single"/>
          <w:lang w:val="en-US" w:eastAsia="zh-CN"/>
        </w:rPr>
        <w:t>请于2025年9月5日下午15:30时前携报价资料在启东市汇龙镇金沙江路672号启东市城投集团二楼开标室参与投标报价。</w:t>
      </w:r>
    </w:p>
    <w:p w14:paraId="3C91D025">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5.投标资料要求：</w:t>
      </w:r>
    </w:p>
    <w:p w14:paraId="310518DF">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bCs/>
          <w:color w:val="auto"/>
          <w:sz w:val="30"/>
          <w:szCs w:val="30"/>
          <w:u w:val="single"/>
          <w:lang w:val="en-US" w:eastAsia="zh-CN"/>
        </w:rPr>
        <w:t>授权委托人须携带企业营业执照复印件、资质证书复印件、授权委托书原件、本人身份证正反面复印件、投标函原件、报价清单（必须按提供的样表格式填写报价，所有涉及报价的页面均必须加盖单位公章，资格审查和报价表须分开密封，否则视为无效报价文件），及自2022年以来的供水企业业绩证明（相对应的合同、发票扫描件）以上材料均需加盖投标人公章，投标文件装订成册密封并于封口处加盖投标人公章（不允许使用活页夹、拉杆夹、文件夹、塑料方便式书脊（插入式或穿孔式）装订），密封袋及投标文件封面上标明：招标人名称、项目名称、投标人名称，否则将作废标处理。</w:t>
      </w:r>
    </w:p>
    <w:p w14:paraId="6FD04D08">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注：提供复印件的材料应提供原件备查。</w:t>
      </w:r>
    </w:p>
    <w:p w14:paraId="57951147">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6.报价要求：</w:t>
      </w:r>
    </w:p>
    <w:p w14:paraId="52920F37">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本项目招标控制价（含税）为人民币</w:t>
      </w:r>
      <w:r>
        <w:rPr>
          <w:rFonts w:hint="eastAsia" w:ascii="仿宋_GB2312" w:hAnsi="仿宋_GB2312" w:eastAsia="仿宋_GB2312" w:cs="仿宋_GB2312"/>
          <w:b/>
          <w:bCs/>
          <w:color w:val="auto"/>
          <w:spacing w:val="7"/>
          <w:kern w:val="0"/>
          <w:sz w:val="32"/>
          <w:szCs w:val="32"/>
          <w:highlight w:val="none"/>
          <w:u w:val="single"/>
          <w:lang w:val="en-US" w:eastAsia="zh-CN"/>
        </w:rPr>
        <w:t>243651.00</w:t>
      </w:r>
      <w:r>
        <w:rPr>
          <w:rFonts w:hint="eastAsia" w:asciiTheme="minorEastAsia" w:hAnsiTheme="minorEastAsia" w:eastAsiaTheme="minorEastAsia" w:cstheme="minorEastAsia"/>
          <w:b/>
          <w:bCs/>
          <w:color w:val="auto"/>
          <w:sz w:val="30"/>
          <w:szCs w:val="30"/>
          <w:lang w:val="en-US" w:eastAsia="zh-CN"/>
        </w:rPr>
        <w:t>元（大写：贰拾肆万叁仟陆佰伍拾壹元整），高于或等于招标控制价的为无效报价，最低价中标。投标报价保留两位小数，否则为无效报价，作废标处理。</w:t>
      </w:r>
    </w:p>
    <w:p w14:paraId="556A52D3">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7.报价费用说明：</w:t>
      </w:r>
    </w:p>
    <w:p w14:paraId="689FB7E4">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（1）本项目采取固定单价报价，各报价人需考虑投标时每项的分项综合单价报价与分项最高限价相比的下浮率必须一致。</w:t>
      </w:r>
    </w:p>
    <w:p w14:paraId="7B2EF053">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050903D">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3）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5369A3F7">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各供应商在报价时请充分考虑各种因素。</w:t>
      </w:r>
    </w:p>
    <w:p w14:paraId="37C095EC">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8.付款方式：</w:t>
      </w:r>
    </w:p>
    <w:p w14:paraId="4F62C853">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（1）采购资金的支付方式：银行转账，由采购人按相关财务支付规定办理支付手续。</w:t>
      </w:r>
    </w:p>
    <w:p w14:paraId="075547D8">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（2）采购资金的支付时间、条件：</w:t>
      </w:r>
    </w:p>
    <w:p w14:paraId="0D7AB216">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本次采购量为预估量，最终结算按每次实际采购量计，每次供货完毕并经验收合格后，采购人通知并收到成交供应商相应的增值税专用发票后30天内支付该批订单的80%货款。尾款在质保期后收到成交供应商相应的增值税专用发票后一次性付清。</w:t>
      </w:r>
    </w:p>
    <w:p w14:paraId="2EAFF18A">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9.验收要求：</w:t>
      </w:r>
      <w:r>
        <w:rPr>
          <w:rFonts w:hint="eastAsia" w:asciiTheme="minorEastAsia" w:hAnsiTheme="minorEastAsia" w:eastAsiaTheme="minorEastAsia" w:cstheme="minorEastAsia"/>
          <w:color w:val="auto"/>
          <w:sz w:val="30"/>
          <w:szCs w:val="30"/>
          <w:lang w:val="en-US" w:eastAsia="zh-CN"/>
        </w:rPr>
        <w:t>中标人签订合同后在招标人规定的时间内，必须将符合招标文件要求的所有合格货物送到指定地点，由采购人相关人员对所供货物进行外观和数量清点，由采购人相关人员委托第三方检测机构现场抽样送检（检测费用由供应商承担）。如抽检过程中中标人不能到场配合的，将视采购人为其委托单位配合抽检，并在相关文书签字确认。</w:t>
      </w:r>
    </w:p>
    <w:p w14:paraId="5DC9F5E4">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10.售后服务要求：</w:t>
      </w:r>
      <w:r>
        <w:rPr>
          <w:rFonts w:hint="eastAsia" w:asciiTheme="minorEastAsia" w:hAnsiTheme="minorEastAsia" w:eastAsiaTheme="minorEastAsia" w:cstheme="minorEastAsia"/>
          <w:color w:val="auto"/>
          <w:sz w:val="30"/>
          <w:szCs w:val="30"/>
          <w:lang w:val="en-US" w:eastAsia="zh-CN"/>
        </w:rPr>
        <w:t>供应商报价时须承诺所供货物的免费质保期为壹年（含)以上（原厂质保期高于供应商承诺质保期的，按原厂质保期计算。自验收合格报告签字确认日起，开始进入质保期）。质保期内，因供货方所供货物的制造质量出现问题，供货方在接采购方通知后12小时内，情况紧急时8小时内,派人员赶到采购方现场，免费排除问题。如供货方逾期不予答复和处理，则视为采购方上述要求已被接受。供货方应承担采购方自行补救而发生的一切损失和费用，采购方有权在保证金中直接扣除。如保证金不够支持本次损失费用，采购方有权向供货方索赔，且视质量引起出现问题造成的严重负面影响的将列入黑名单，不得再参与启东市吕四自来水厂有限公司的采购项目。</w:t>
      </w:r>
    </w:p>
    <w:p w14:paraId="0F894ED4">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11.其他：</w:t>
      </w:r>
      <w:r>
        <w:rPr>
          <w:rFonts w:hint="eastAsia" w:asciiTheme="minorEastAsia" w:hAnsiTheme="minorEastAsia" w:eastAsiaTheme="minorEastAsia" w:cstheme="minorEastAsia"/>
          <w:color w:val="auto"/>
          <w:sz w:val="30"/>
          <w:szCs w:val="30"/>
          <w:lang w:val="en-US" w:eastAsia="zh-CN"/>
        </w:rPr>
        <w:t>（1）请报价单位认真核算、如实报价，如发现虚假报价的，该单位今后将记入采购人招标市场的黑名单；（2）符合采购需求且总报价最低者成交。若报价最低者有相同时，则通过抽签方式确定成交供应商。（3）投标人不足三家或经评审有效投标人不足三家的，将组织重新招标。（4）当成交供应商放弃成交、因不可抗力不能履行合同、不按照询价文件要求提交履约保证金，或者被查实存在影响成交结果的违法行为等情形，不符合成交条件的，采购人可依法重新招标。（5）合同期限:自合同签订之日起壹年或采购金额满合同价后合同终止。</w:t>
      </w:r>
    </w:p>
    <w:p w14:paraId="57687840">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p>
    <w:p w14:paraId="36E2D002">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p>
    <w:p w14:paraId="3878BE48">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p>
    <w:p w14:paraId="05FA8660">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jc w:val="righ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启东市吕四自来水厂有限公司</w:t>
      </w:r>
    </w:p>
    <w:p w14:paraId="7EEDA20B">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jc w:val="righ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2025年9月1日</w:t>
      </w:r>
    </w:p>
    <w:p w14:paraId="352B1697">
      <w:pPr>
        <w:keepNext w:val="0"/>
        <w:keepLines w:val="0"/>
        <w:pageBreakBefore w:val="0"/>
        <w:widowControl w:val="0"/>
        <w:kinsoku/>
        <w:wordWrap/>
        <w:overflowPunct/>
        <w:topLinePunct w:val="0"/>
        <w:autoSpaceDE/>
        <w:autoSpaceDN/>
        <w:bidi w:val="0"/>
        <w:adjustRightInd/>
        <w:snapToGrid/>
        <w:spacing w:before="313" w:beforeLines="100" w:line="56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br w:type="page"/>
      </w:r>
    </w:p>
    <w:p w14:paraId="53AEB64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附件1：</w:t>
      </w:r>
    </w:p>
    <w:p w14:paraId="5018D2BE">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cs="宋体"/>
          <w:b/>
          <w:bCs/>
          <w:color w:val="auto"/>
          <w:sz w:val="36"/>
          <w:szCs w:val="36"/>
        </w:rPr>
      </w:pPr>
      <w:r>
        <w:rPr>
          <w:rFonts w:hint="eastAsia" w:ascii="宋体" w:hAnsi="宋体" w:cs="宋体"/>
          <w:b/>
          <w:bCs/>
          <w:color w:val="auto"/>
          <w:sz w:val="36"/>
          <w:szCs w:val="36"/>
          <w:lang w:val="en-US" w:eastAsia="zh-CN"/>
        </w:rPr>
        <w:t>黄铜闸阀2025年（第一批）采购项目报价清单</w:t>
      </w:r>
    </w:p>
    <w:tbl>
      <w:tblPr>
        <w:tblStyle w:val="10"/>
        <w:tblW w:w="92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5"/>
        <w:gridCol w:w="2030"/>
        <w:gridCol w:w="13"/>
        <w:gridCol w:w="1644"/>
        <w:gridCol w:w="1191"/>
        <w:gridCol w:w="920"/>
        <w:gridCol w:w="1131"/>
        <w:gridCol w:w="1576"/>
      </w:tblGrid>
      <w:tr w14:paraId="4B53B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8D4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CC1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物品名称</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E87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E4F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432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1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045A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单价/元</w:t>
            </w:r>
          </w:p>
        </w:tc>
        <w:tc>
          <w:tcPr>
            <w:tcW w:w="17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A78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总价/元</w:t>
            </w:r>
          </w:p>
        </w:tc>
      </w:tr>
      <w:tr w14:paraId="60249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20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B7F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可锁式闸阀</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8A39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58AE6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2462</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0B581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14:paraId="24E2C41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1301B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r>
      <w:tr w14:paraId="1B6FD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7C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51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可锁式闸阀</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DD2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EC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46B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C157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79835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r>
      <w:tr w14:paraId="565A0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445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508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可锁式闸阀</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68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F2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C97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70E32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8B6B1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r>
      <w:tr w14:paraId="29F66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092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07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截止止回阀</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D0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7A6D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2462</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37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0CED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D3C04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r>
      <w:tr w14:paraId="12FB5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C9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0A18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截止止回阀</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7D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2B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09E8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1077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0001E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r>
      <w:tr w14:paraId="1DB4D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7C4E3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2349" w:type="dxa"/>
            <w:tcBorders>
              <w:top w:val="single" w:color="000000" w:sz="4" w:space="0"/>
              <w:left w:val="single" w:color="000000" w:sz="4" w:space="0"/>
              <w:bottom w:val="single" w:color="auto" w:sz="4" w:space="0"/>
              <w:right w:val="single" w:color="auto" w:sz="4" w:space="0"/>
            </w:tcBorders>
            <w:shd w:val="clear" w:color="auto" w:fill="FFFFFF"/>
            <w:noWrap w:val="0"/>
            <w:vAlign w:val="center"/>
          </w:tcPr>
          <w:p w14:paraId="62ED4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黄铜</w:t>
            </w:r>
            <w:r>
              <w:rPr>
                <w:rFonts w:hint="eastAsia" w:ascii="宋体" w:hAnsi="宋体" w:eastAsia="宋体" w:cs="宋体"/>
                <w:i w:val="0"/>
                <w:iCs w:val="0"/>
                <w:color w:val="000000"/>
                <w:kern w:val="0"/>
                <w:sz w:val="24"/>
                <w:szCs w:val="24"/>
                <w:u w:val="none"/>
                <w:lang w:val="en-US" w:eastAsia="zh-CN" w:bidi="ar"/>
              </w:rPr>
              <w:t>闸阀</w:t>
            </w:r>
          </w:p>
        </w:tc>
        <w:tc>
          <w:tcPr>
            <w:tcW w:w="1602" w:type="dxa"/>
            <w:gridSpan w:val="2"/>
            <w:tcBorders>
              <w:top w:val="single" w:color="000000" w:sz="4" w:space="0"/>
              <w:left w:val="single" w:color="auto" w:sz="4" w:space="0"/>
              <w:bottom w:val="single" w:color="auto" w:sz="4" w:space="0"/>
              <w:right w:val="single" w:color="000000" w:sz="4" w:space="0"/>
            </w:tcBorders>
            <w:shd w:val="clear" w:color="auto" w:fill="FFFFFF"/>
            <w:noWrap w:val="0"/>
            <w:vAlign w:val="center"/>
          </w:tcPr>
          <w:p w14:paraId="0DCCA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w:t>
            </w:r>
          </w:p>
        </w:tc>
        <w:tc>
          <w:tcPr>
            <w:tcW w:w="95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D196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2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0DB67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12"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6B33BEC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0" w:type="auto"/>
            <w:tcBorders>
              <w:top w:val="single" w:color="000000" w:sz="4" w:space="0"/>
              <w:left w:val="single" w:color="000000" w:sz="4" w:space="0"/>
              <w:bottom w:val="single" w:color="auto" w:sz="4" w:space="0"/>
              <w:right w:val="single" w:color="000000" w:sz="4" w:space="0"/>
            </w:tcBorders>
            <w:noWrap/>
            <w:vAlign w:val="center"/>
          </w:tcPr>
          <w:p w14:paraId="3F75C05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r>
      <w:tr w14:paraId="15C0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3041" w:type="dxa"/>
            <w:gridSpan w:val="3"/>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2D49F49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合计（元）</w:t>
            </w:r>
          </w:p>
        </w:tc>
        <w:tc>
          <w:tcPr>
            <w:tcW w:w="6215" w:type="dxa"/>
            <w:gridSpan w:val="5"/>
            <w:tcBorders>
              <w:top w:val="single" w:color="auto" w:sz="4" w:space="0"/>
              <w:left w:val="single" w:color="auto" w:sz="4" w:space="0"/>
              <w:bottom w:val="single" w:color="auto" w:sz="4" w:space="0"/>
              <w:right w:val="single" w:color="000000" w:sz="4" w:space="0"/>
            </w:tcBorders>
            <w:shd w:val="clear" w:color="auto" w:fill="FFFFFF"/>
            <w:noWrap w:val="0"/>
            <w:vAlign w:val="center"/>
          </w:tcPr>
          <w:p w14:paraId="00295D95">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大写：   </w:t>
            </w:r>
          </w:p>
          <w:p w14:paraId="618FF91C">
            <w:pPr>
              <w:keepNext w:val="0"/>
              <w:keepLines w:val="0"/>
              <w:widowControl/>
              <w:suppressLineNumbers w:val="0"/>
              <w:jc w:val="both"/>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小写：</w:t>
            </w:r>
          </w:p>
        </w:tc>
      </w:tr>
      <w:tr w14:paraId="45798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1" w:hRule="atLeast"/>
          <w:jc w:val="center"/>
        </w:trPr>
        <w:tc>
          <w:tcPr>
            <w:tcW w:w="9256" w:type="dxa"/>
            <w:gridSpan w:val="8"/>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2B75806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482" w:firstLineChars="200"/>
              <w:jc w:val="both"/>
              <w:rPr>
                <w:rStyle w:val="13"/>
                <w:rFonts w:hint="default" w:ascii="宋体" w:hAnsi="宋体" w:eastAsia="宋体" w:cs="宋体"/>
                <w:i w:val="0"/>
                <w:iCs w:val="0"/>
                <w:caps w:val="0"/>
                <w:color w:val="2E2E2E"/>
                <w:spacing w:val="0"/>
                <w:sz w:val="24"/>
                <w:szCs w:val="24"/>
                <w:shd w:val="clear" w:color="auto" w:fill="FFFFFF"/>
                <w:lang w:val="en-US" w:eastAsia="zh-CN"/>
              </w:rPr>
            </w:pPr>
            <w:r>
              <w:rPr>
                <w:rStyle w:val="13"/>
                <w:rFonts w:hint="eastAsia" w:cs="宋体"/>
                <w:i w:val="0"/>
                <w:iCs w:val="0"/>
                <w:caps w:val="0"/>
                <w:color w:val="2E2E2E"/>
                <w:spacing w:val="0"/>
                <w:sz w:val="24"/>
                <w:szCs w:val="24"/>
                <w:shd w:val="clear" w:color="auto" w:fill="FFFFFF"/>
                <w:lang w:val="en-US" w:eastAsia="zh-CN"/>
              </w:rPr>
              <w:t>一、</w:t>
            </w:r>
            <w:r>
              <w:rPr>
                <w:rStyle w:val="13"/>
                <w:rFonts w:hint="default" w:ascii="宋体" w:hAnsi="宋体" w:eastAsia="宋体" w:cs="宋体"/>
                <w:i w:val="0"/>
                <w:iCs w:val="0"/>
                <w:caps w:val="0"/>
                <w:color w:val="2E2E2E"/>
                <w:spacing w:val="0"/>
                <w:sz w:val="24"/>
                <w:szCs w:val="24"/>
                <w:shd w:val="clear" w:color="auto" w:fill="FFFFFF"/>
                <w:lang w:val="en-US" w:eastAsia="zh-CN"/>
              </w:rPr>
              <w:t>供应商的资格要求</w:t>
            </w:r>
          </w:p>
          <w:p w14:paraId="4AD65680">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1.符合《中华人民共和国政府采购法》第二十二条的规定；</w:t>
            </w:r>
          </w:p>
          <w:p w14:paraId="1AFCE159">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2.未被“信用中国”、“中国政府采购网”、“信用江苏”网站列入失信被执行人、重大税收违法案件当事人名单、政府采购严重违法失信行为记录名单。(需提供网页截图)；</w:t>
            </w:r>
          </w:p>
          <w:p w14:paraId="3344736A">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3.投标供应商需具有行政管理部门颁发的营业执照，且是与本采购项目的生产厂商或其授权经销商；</w:t>
            </w:r>
          </w:p>
          <w:p w14:paraId="75E39497">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4.投标人提供自2022年以来的供水企业业绩证明（相对应的合同、发票扫描件，加盖公章）；</w:t>
            </w:r>
          </w:p>
          <w:p w14:paraId="0DC67BC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480" w:firstLineChars="200"/>
              <w:jc w:val="both"/>
              <w:rPr>
                <w:rStyle w:val="13"/>
                <w:rFonts w:hint="eastAsia" w:cs="宋体"/>
                <w:i w:val="0"/>
                <w:iCs w:val="0"/>
                <w:caps w:val="0"/>
                <w:color w:val="2E2E2E"/>
                <w:spacing w:val="0"/>
                <w:sz w:val="24"/>
                <w:szCs w:val="24"/>
                <w:shd w:val="clear" w:color="auto" w:fill="FFFFFF"/>
                <w:lang w:val="en-US" w:eastAsia="zh-CN"/>
              </w:rPr>
            </w:pPr>
            <w:r>
              <w:rPr>
                <w:rFonts w:hint="default" w:ascii="宋体" w:hAnsi="宋体" w:eastAsia="宋体" w:cs="宋体"/>
                <w:i w:val="0"/>
                <w:iCs w:val="0"/>
                <w:color w:val="000000"/>
                <w:kern w:val="0"/>
                <w:sz w:val="24"/>
                <w:szCs w:val="24"/>
                <w:u w:val="none"/>
                <w:lang w:val="en-US" w:eastAsia="zh-CN" w:bidi="ar"/>
              </w:rPr>
              <w:t>5.本项目不接受联合体投标。</w:t>
            </w:r>
          </w:p>
          <w:p w14:paraId="5FC30E2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482" w:firstLineChars="200"/>
              <w:jc w:val="both"/>
              <w:rPr>
                <w:rFonts w:ascii="微软雅黑" w:hAnsi="微软雅黑" w:eastAsia="微软雅黑" w:cs="微软雅黑"/>
                <w:i w:val="0"/>
                <w:iCs w:val="0"/>
                <w:caps w:val="0"/>
                <w:color w:val="2E2E2E"/>
                <w:spacing w:val="0"/>
                <w:sz w:val="24"/>
                <w:szCs w:val="24"/>
              </w:rPr>
            </w:pPr>
            <w:r>
              <w:rPr>
                <w:rStyle w:val="13"/>
                <w:rFonts w:hint="eastAsia" w:cs="宋体"/>
                <w:i w:val="0"/>
                <w:iCs w:val="0"/>
                <w:caps w:val="0"/>
                <w:color w:val="2E2E2E"/>
                <w:spacing w:val="0"/>
                <w:sz w:val="24"/>
                <w:szCs w:val="24"/>
                <w:shd w:val="clear" w:color="auto" w:fill="FFFFFF"/>
                <w:lang w:val="en-US" w:eastAsia="zh-CN"/>
              </w:rPr>
              <w:t>二、</w:t>
            </w:r>
            <w:r>
              <w:rPr>
                <w:rStyle w:val="13"/>
                <w:rFonts w:hint="eastAsia" w:ascii="宋体" w:hAnsi="宋体" w:eastAsia="宋体" w:cs="宋体"/>
                <w:i w:val="0"/>
                <w:iCs w:val="0"/>
                <w:caps w:val="0"/>
                <w:color w:val="2E2E2E"/>
                <w:spacing w:val="0"/>
                <w:sz w:val="24"/>
                <w:szCs w:val="24"/>
                <w:shd w:val="clear" w:color="auto" w:fill="FFFFFF"/>
              </w:rPr>
              <w:t>相关技术要求:</w:t>
            </w:r>
          </w:p>
          <w:p w14:paraId="558BEB1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55"/>
              <w:jc w:val="both"/>
              <w:rPr>
                <w:rFonts w:hint="eastAsia" w:ascii="微软雅黑" w:hAnsi="微软雅黑" w:eastAsia="微软雅黑" w:cs="微软雅黑"/>
                <w:i w:val="0"/>
                <w:iCs w:val="0"/>
                <w:caps w:val="0"/>
                <w:color w:val="2E2E2E"/>
                <w:spacing w:val="0"/>
                <w:sz w:val="24"/>
                <w:szCs w:val="24"/>
              </w:rPr>
            </w:pPr>
            <w:r>
              <w:rPr>
                <w:rStyle w:val="13"/>
                <w:rFonts w:hint="eastAsia" w:ascii="宋体" w:hAnsi="宋体" w:eastAsia="宋体" w:cs="宋体"/>
                <w:i w:val="0"/>
                <w:iCs w:val="0"/>
                <w:caps w:val="0"/>
                <w:color w:val="2E2E2E"/>
                <w:spacing w:val="0"/>
                <w:sz w:val="24"/>
                <w:szCs w:val="24"/>
                <w:shd w:val="clear" w:color="auto" w:fill="FFFFFF"/>
              </w:rPr>
              <w:t>（一）带锁黄铜闸阀</w:t>
            </w:r>
          </w:p>
          <w:p w14:paraId="028E2D0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55"/>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适用介质：市政自来水</w:t>
            </w:r>
          </w:p>
          <w:p w14:paraId="5B672C6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55"/>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产品适用标准：</w:t>
            </w:r>
          </w:p>
          <w:p w14:paraId="570203A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55"/>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2.1 产品执行标准：GB/T8464-2008 《铁制和铜制螺纹连接阀门》；</w:t>
            </w:r>
          </w:p>
          <w:p w14:paraId="14A78EE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55"/>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2.2 阀体材质符合标准：GB/T 5231-2012《加工铜及铜合金牌号和化学成分》；</w:t>
            </w:r>
          </w:p>
          <w:p w14:paraId="06348A8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55"/>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2.3 阀门试验标准：GB/T 13927-2008《工业阀门 压力试验》；</w:t>
            </w:r>
          </w:p>
          <w:p w14:paraId="726BAB5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55"/>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2.4 阀门结构长度参考标准：GB/T12221-2005《金属阀门结构长度》；</w:t>
            </w:r>
          </w:p>
          <w:p w14:paraId="24800A8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55"/>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2.5 铜合金压铸件GB/T15117；</w:t>
            </w:r>
          </w:p>
          <w:p w14:paraId="3633C7A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55"/>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2.6 管螺纹：两端连接螺纹的尺寸和精度参照标准：GB/T 7307或GB/T 7306.1、GB/T 7306.2的规定；</w:t>
            </w:r>
          </w:p>
          <w:p w14:paraId="23CC775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55"/>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2.7 GB/T 17219-2001生活饮用输配水设备及防护材料的安全性能评价标准。</w:t>
            </w:r>
          </w:p>
          <w:p w14:paraId="6CDCD0F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55"/>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2.8 GB 12220－2015通用阀门标志；</w:t>
            </w:r>
          </w:p>
          <w:p w14:paraId="16C80E2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55"/>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2.9</w:t>
            </w:r>
            <w:r>
              <w:rPr>
                <w:rFonts w:hint="eastAsia" w:ascii="宋体" w:hAnsi="宋体" w:cs="宋体"/>
                <w:i w:val="0"/>
                <w:iCs w:val="0"/>
                <w:caps w:val="0"/>
                <w:color w:val="2E2E2E"/>
                <w:spacing w:val="0"/>
                <w:sz w:val="24"/>
                <w:szCs w:val="24"/>
                <w:shd w:val="clear" w:color="auto" w:fill="FFFFFF"/>
                <w:lang w:val="en-US" w:eastAsia="zh-CN"/>
              </w:rPr>
              <w:t xml:space="preserve"> </w:t>
            </w:r>
            <w:r>
              <w:rPr>
                <w:rFonts w:hint="eastAsia" w:ascii="宋体" w:hAnsi="宋体" w:eastAsia="宋体" w:cs="宋体"/>
                <w:i w:val="0"/>
                <w:iCs w:val="0"/>
                <w:caps w:val="0"/>
                <w:color w:val="2E2E2E"/>
                <w:spacing w:val="0"/>
                <w:sz w:val="24"/>
                <w:szCs w:val="24"/>
                <w:shd w:val="clear" w:color="auto" w:fill="FFFFFF"/>
              </w:rPr>
              <w:t xml:space="preserve"> HG/T 3091-2000 橡胶密封圈应符合给、排水管道用接口密封圈  材料规范；</w:t>
            </w:r>
          </w:p>
          <w:p w14:paraId="4B6F819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55"/>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2.10. 以上标准或规范若由新标准或规范替代时，则执行有效的新标准或规范。</w:t>
            </w:r>
          </w:p>
          <w:p w14:paraId="6D99202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55"/>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w:t>
            </w:r>
            <w:r>
              <w:rPr>
                <w:rFonts w:hint="eastAsia" w:ascii="宋体" w:hAnsi="宋体" w:cs="宋体"/>
                <w:i w:val="0"/>
                <w:iCs w:val="0"/>
                <w:caps w:val="0"/>
                <w:color w:val="2E2E2E"/>
                <w:spacing w:val="0"/>
                <w:sz w:val="24"/>
                <w:szCs w:val="24"/>
                <w:shd w:val="clear" w:color="auto" w:fill="FFFFFF"/>
                <w:lang w:eastAsia="zh-CN"/>
              </w:rPr>
              <w:t>.</w:t>
            </w:r>
            <w:r>
              <w:rPr>
                <w:rFonts w:hint="eastAsia" w:ascii="宋体" w:hAnsi="宋体" w:cs="宋体"/>
                <w:i w:val="0"/>
                <w:iCs w:val="0"/>
                <w:caps w:val="0"/>
                <w:color w:val="2E2E2E"/>
                <w:spacing w:val="0"/>
                <w:sz w:val="24"/>
                <w:szCs w:val="24"/>
                <w:shd w:val="clear" w:color="auto" w:fill="FFFFFF"/>
                <w:lang w:val="en-US" w:eastAsia="zh-CN"/>
              </w:rPr>
              <w:t xml:space="preserve"> </w:t>
            </w:r>
            <w:r>
              <w:rPr>
                <w:rFonts w:hint="eastAsia" w:ascii="宋体" w:hAnsi="宋体" w:eastAsia="宋体" w:cs="宋体"/>
                <w:i w:val="0"/>
                <w:iCs w:val="0"/>
                <w:caps w:val="0"/>
                <w:color w:val="2E2E2E"/>
                <w:spacing w:val="0"/>
                <w:sz w:val="24"/>
                <w:szCs w:val="24"/>
                <w:shd w:val="clear" w:color="auto" w:fill="FFFFFF"/>
              </w:rPr>
              <w:t>主要技术指标及要求</w:t>
            </w:r>
          </w:p>
          <w:p w14:paraId="0666090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55"/>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3.1结构尺寸要求</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80"/>
              <w:gridCol w:w="1270"/>
              <w:gridCol w:w="2205"/>
              <w:gridCol w:w="1845"/>
              <w:gridCol w:w="2280"/>
            </w:tblGrid>
            <w:tr w14:paraId="550FD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5" w:hRule="atLeast"/>
              </w:trPr>
              <w:tc>
                <w:tcPr>
                  <w:tcW w:w="10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73AE9B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DN</w:t>
                  </w:r>
                </w:p>
              </w:tc>
              <w:tc>
                <w:tcPr>
                  <w:tcW w:w="127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62D967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螺纹</w:t>
                  </w:r>
                </w:p>
              </w:tc>
              <w:tc>
                <w:tcPr>
                  <w:tcW w:w="220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A7A930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结构长度（±0.5）</w:t>
                  </w:r>
                </w:p>
              </w:tc>
              <w:tc>
                <w:tcPr>
                  <w:tcW w:w="184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9A740E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通径（±0.5）</w:t>
                  </w:r>
                </w:p>
              </w:tc>
              <w:tc>
                <w:tcPr>
                  <w:tcW w:w="22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B6B9E5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重量g（不低于）</w:t>
                  </w:r>
                </w:p>
              </w:tc>
            </w:tr>
            <w:tr w14:paraId="6C316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D51636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15</w:t>
                  </w:r>
                </w:p>
              </w:tc>
              <w:tc>
                <w:tcPr>
                  <w:tcW w:w="127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7DD9B7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G½</w:t>
                  </w:r>
                </w:p>
              </w:tc>
              <w:tc>
                <w:tcPr>
                  <w:tcW w:w="220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3A160C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42</w:t>
                  </w:r>
                </w:p>
              </w:tc>
              <w:tc>
                <w:tcPr>
                  <w:tcW w:w="184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B473A0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13</w:t>
                  </w:r>
                </w:p>
              </w:tc>
              <w:tc>
                <w:tcPr>
                  <w:tcW w:w="22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4EC4CD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191</w:t>
                  </w:r>
                </w:p>
              </w:tc>
            </w:tr>
            <w:tr w14:paraId="245DD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10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4DF214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20</w:t>
                  </w:r>
                </w:p>
              </w:tc>
              <w:tc>
                <w:tcPr>
                  <w:tcW w:w="127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89F4D8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G¾</w:t>
                  </w:r>
                </w:p>
              </w:tc>
              <w:tc>
                <w:tcPr>
                  <w:tcW w:w="220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7CD306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45</w:t>
                  </w:r>
                </w:p>
              </w:tc>
              <w:tc>
                <w:tcPr>
                  <w:tcW w:w="184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1E754C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17</w:t>
                  </w:r>
                </w:p>
              </w:tc>
              <w:tc>
                <w:tcPr>
                  <w:tcW w:w="22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5B9B12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247</w:t>
                  </w:r>
                </w:p>
              </w:tc>
            </w:tr>
            <w:tr w14:paraId="768F1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0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89998B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25</w:t>
                  </w:r>
                </w:p>
              </w:tc>
              <w:tc>
                <w:tcPr>
                  <w:tcW w:w="127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ABD845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G1</w:t>
                  </w:r>
                </w:p>
              </w:tc>
              <w:tc>
                <w:tcPr>
                  <w:tcW w:w="220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8B5BE3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53</w:t>
                  </w:r>
                </w:p>
              </w:tc>
              <w:tc>
                <w:tcPr>
                  <w:tcW w:w="184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F603F1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21</w:t>
                  </w:r>
                </w:p>
              </w:tc>
              <w:tc>
                <w:tcPr>
                  <w:tcW w:w="22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B35966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399</w:t>
                  </w:r>
                </w:p>
              </w:tc>
            </w:tr>
            <w:tr w14:paraId="38880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96ACD5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32</w:t>
                  </w:r>
                </w:p>
              </w:tc>
              <w:tc>
                <w:tcPr>
                  <w:tcW w:w="127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4AFB70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G1¼</w:t>
                  </w:r>
                </w:p>
              </w:tc>
              <w:tc>
                <w:tcPr>
                  <w:tcW w:w="220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B7CF10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56.5</w:t>
                  </w:r>
                </w:p>
              </w:tc>
              <w:tc>
                <w:tcPr>
                  <w:tcW w:w="184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513303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27</w:t>
                  </w:r>
                </w:p>
              </w:tc>
              <w:tc>
                <w:tcPr>
                  <w:tcW w:w="22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0525B1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577</w:t>
                  </w:r>
                </w:p>
              </w:tc>
            </w:tr>
            <w:tr w14:paraId="2A1A1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0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E58332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40</w:t>
                  </w:r>
                </w:p>
              </w:tc>
              <w:tc>
                <w:tcPr>
                  <w:tcW w:w="127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22B33C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RC1½</w:t>
                  </w:r>
                </w:p>
              </w:tc>
              <w:tc>
                <w:tcPr>
                  <w:tcW w:w="220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C35D6D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61.5</w:t>
                  </w:r>
                </w:p>
              </w:tc>
              <w:tc>
                <w:tcPr>
                  <w:tcW w:w="184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12F9AA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34</w:t>
                  </w:r>
                </w:p>
              </w:tc>
              <w:tc>
                <w:tcPr>
                  <w:tcW w:w="22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C5486E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857</w:t>
                  </w:r>
                </w:p>
              </w:tc>
            </w:tr>
            <w:tr w14:paraId="7166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0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374E0D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50</w:t>
                  </w:r>
                </w:p>
              </w:tc>
              <w:tc>
                <w:tcPr>
                  <w:tcW w:w="127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0C3421F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RC2</w:t>
                  </w:r>
                </w:p>
              </w:tc>
              <w:tc>
                <w:tcPr>
                  <w:tcW w:w="220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1BB6D6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69</w:t>
                  </w:r>
                </w:p>
              </w:tc>
              <w:tc>
                <w:tcPr>
                  <w:tcW w:w="184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51C1F3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45</w:t>
                  </w:r>
                </w:p>
              </w:tc>
              <w:tc>
                <w:tcPr>
                  <w:tcW w:w="22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B32591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1234</w:t>
                  </w:r>
                </w:p>
              </w:tc>
            </w:tr>
          </w:tbl>
          <w:p w14:paraId="1774A60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3.2各零部件材质要求</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325"/>
              <w:gridCol w:w="3075"/>
              <w:gridCol w:w="2280"/>
            </w:tblGrid>
            <w:tr w14:paraId="44D81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33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5DAE0B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零部件名称</w:t>
                  </w:r>
                </w:p>
              </w:tc>
              <w:tc>
                <w:tcPr>
                  <w:tcW w:w="307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64D722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材  料</w:t>
                  </w:r>
                </w:p>
              </w:tc>
              <w:tc>
                <w:tcPr>
                  <w:tcW w:w="22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1A9103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备  注</w:t>
                  </w:r>
                </w:p>
              </w:tc>
            </w:tr>
            <w:tr w14:paraId="364FF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4" w:hRule="atLeast"/>
              </w:trPr>
              <w:tc>
                <w:tcPr>
                  <w:tcW w:w="33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CFD80D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阀    体</w:t>
                  </w:r>
                </w:p>
              </w:tc>
              <w:tc>
                <w:tcPr>
                  <w:tcW w:w="307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5F5C76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不低于HPb59-1</w:t>
                  </w:r>
                </w:p>
              </w:tc>
              <w:tc>
                <w:tcPr>
                  <w:tcW w:w="22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54DA73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p>
              </w:tc>
            </w:tr>
            <w:tr w14:paraId="05CEA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rPr>
              <w:tc>
                <w:tcPr>
                  <w:tcW w:w="33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4DF84B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闸    板</w:t>
                  </w:r>
                </w:p>
              </w:tc>
              <w:tc>
                <w:tcPr>
                  <w:tcW w:w="307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C6B8D5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不低于HPb59-1</w:t>
                  </w:r>
                </w:p>
              </w:tc>
              <w:tc>
                <w:tcPr>
                  <w:tcW w:w="22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E06CBE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p>
              </w:tc>
            </w:tr>
            <w:tr w14:paraId="413DC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rPr>
              <w:tc>
                <w:tcPr>
                  <w:tcW w:w="33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7AAD95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阀    杆</w:t>
                  </w:r>
                </w:p>
              </w:tc>
              <w:tc>
                <w:tcPr>
                  <w:tcW w:w="307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776CD9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不低于HPb59-1</w:t>
                  </w:r>
                </w:p>
              </w:tc>
              <w:tc>
                <w:tcPr>
                  <w:tcW w:w="22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0512B84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p>
              </w:tc>
            </w:tr>
            <w:tr w14:paraId="2C7A0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rPr>
              <w:tc>
                <w:tcPr>
                  <w:tcW w:w="33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84C631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口密封圈</w:t>
                  </w:r>
                </w:p>
              </w:tc>
              <w:tc>
                <w:tcPr>
                  <w:tcW w:w="307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67698C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PTFE</w:t>
                  </w:r>
                </w:p>
              </w:tc>
              <w:tc>
                <w:tcPr>
                  <w:tcW w:w="22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0E8544B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p>
              </w:tc>
            </w:tr>
            <w:tr w14:paraId="118E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rPr>
              <w:tc>
                <w:tcPr>
                  <w:tcW w:w="33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0C4865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阀    盖</w:t>
                  </w:r>
                </w:p>
              </w:tc>
              <w:tc>
                <w:tcPr>
                  <w:tcW w:w="307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A4C77C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不低于HPb59-1</w:t>
                  </w:r>
                </w:p>
              </w:tc>
              <w:tc>
                <w:tcPr>
                  <w:tcW w:w="22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443D32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p>
              </w:tc>
            </w:tr>
            <w:tr w14:paraId="77135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rPr>
              <w:tc>
                <w:tcPr>
                  <w:tcW w:w="33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0A7993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○形密封圈</w:t>
                  </w:r>
                </w:p>
              </w:tc>
              <w:tc>
                <w:tcPr>
                  <w:tcW w:w="307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F1A9B9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NBR</w:t>
                  </w:r>
                </w:p>
              </w:tc>
              <w:tc>
                <w:tcPr>
                  <w:tcW w:w="22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8AA7D9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p>
              </w:tc>
            </w:tr>
            <w:tr w14:paraId="217E7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rPr>
              <w:tc>
                <w:tcPr>
                  <w:tcW w:w="33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057292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锁紧螺丝</w:t>
                  </w:r>
                </w:p>
              </w:tc>
              <w:tc>
                <w:tcPr>
                  <w:tcW w:w="307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710229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不低于HPb59-1</w:t>
                  </w:r>
                </w:p>
              </w:tc>
              <w:tc>
                <w:tcPr>
                  <w:tcW w:w="22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F946AA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p>
              </w:tc>
            </w:tr>
            <w:tr w14:paraId="383C0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rPr>
              <w:tc>
                <w:tcPr>
                  <w:tcW w:w="33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C83760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钥匙</w:t>
                  </w:r>
                </w:p>
              </w:tc>
              <w:tc>
                <w:tcPr>
                  <w:tcW w:w="307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A8CF65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45H</w:t>
                  </w:r>
                </w:p>
              </w:tc>
              <w:tc>
                <w:tcPr>
                  <w:tcW w:w="22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0591673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p>
              </w:tc>
            </w:tr>
            <w:tr w14:paraId="1E502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33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3CCB59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闸    板</w:t>
                  </w:r>
                </w:p>
              </w:tc>
              <w:tc>
                <w:tcPr>
                  <w:tcW w:w="307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812E75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不低于HPb59-1</w:t>
                  </w:r>
                </w:p>
              </w:tc>
              <w:tc>
                <w:tcPr>
                  <w:tcW w:w="22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C91CB3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p>
              </w:tc>
            </w:tr>
          </w:tbl>
          <w:p w14:paraId="5C79303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3.3技术参数要求</w:t>
            </w:r>
          </w:p>
          <w:tbl>
            <w:tblPr>
              <w:tblStyle w:val="10"/>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325"/>
              <w:gridCol w:w="5355"/>
            </w:tblGrid>
            <w:tr w14:paraId="7EC818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4" w:hRule="atLeast"/>
              </w:trPr>
              <w:tc>
                <w:tcPr>
                  <w:tcW w:w="33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top"/>
                </w:tcPr>
                <w:p w14:paraId="413336F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公称压力（bar）</w:t>
                  </w:r>
                </w:p>
              </w:tc>
              <w:tc>
                <w:tcPr>
                  <w:tcW w:w="535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432F8B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16</w:t>
                  </w:r>
                </w:p>
              </w:tc>
            </w:tr>
            <w:tr w14:paraId="1CE14D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4" w:hRule="atLeast"/>
              </w:trPr>
              <w:tc>
                <w:tcPr>
                  <w:tcW w:w="33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top"/>
                </w:tcPr>
                <w:p w14:paraId="166B4B9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最高适用压力（Mpa）</w:t>
                  </w:r>
                </w:p>
              </w:tc>
              <w:tc>
                <w:tcPr>
                  <w:tcW w:w="535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720DCD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1.6</w:t>
                  </w:r>
                </w:p>
              </w:tc>
            </w:tr>
            <w:tr w14:paraId="70168F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4" w:hRule="atLeast"/>
              </w:trPr>
              <w:tc>
                <w:tcPr>
                  <w:tcW w:w="33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top"/>
                </w:tcPr>
                <w:p w14:paraId="605444E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密封试验压力（Mpa）</w:t>
                  </w:r>
                </w:p>
              </w:tc>
              <w:tc>
                <w:tcPr>
                  <w:tcW w:w="535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DAA7F0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1.6</w:t>
                  </w:r>
                </w:p>
              </w:tc>
            </w:tr>
            <w:tr w14:paraId="105ECA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4" w:hRule="atLeast"/>
              </w:trPr>
              <w:tc>
                <w:tcPr>
                  <w:tcW w:w="33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top"/>
                </w:tcPr>
                <w:p w14:paraId="3FC06B0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壳体试验压力（Mpa）</w:t>
                  </w:r>
                </w:p>
              </w:tc>
              <w:tc>
                <w:tcPr>
                  <w:tcW w:w="535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02E031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2.4</w:t>
                  </w:r>
                </w:p>
              </w:tc>
            </w:tr>
            <w:tr w14:paraId="0E1BFC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4" w:hRule="atLeast"/>
              </w:trPr>
              <w:tc>
                <w:tcPr>
                  <w:tcW w:w="33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top"/>
                </w:tcPr>
                <w:p w14:paraId="5CC0393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适用温度（℃）</w:t>
                  </w:r>
                </w:p>
              </w:tc>
              <w:tc>
                <w:tcPr>
                  <w:tcW w:w="535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5CC4A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-20℃~120℃</w:t>
                  </w:r>
                </w:p>
              </w:tc>
            </w:tr>
            <w:tr w14:paraId="3A92A4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4" w:hRule="atLeast"/>
              </w:trPr>
              <w:tc>
                <w:tcPr>
                  <w:tcW w:w="33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top"/>
                </w:tcPr>
                <w:p w14:paraId="0CF111D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适用介质</w:t>
                  </w:r>
                </w:p>
              </w:tc>
              <w:tc>
                <w:tcPr>
                  <w:tcW w:w="535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0B2CD2E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水</w:t>
                  </w:r>
                </w:p>
              </w:tc>
            </w:tr>
            <w:tr w14:paraId="06ACC1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6" w:hRule="atLeast"/>
              </w:trPr>
              <w:tc>
                <w:tcPr>
                  <w:tcW w:w="33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top"/>
                </w:tcPr>
                <w:p w14:paraId="563BF52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阀体泄漏(外漏)</w:t>
                  </w:r>
                </w:p>
              </w:tc>
              <w:tc>
                <w:tcPr>
                  <w:tcW w:w="535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9BBF77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GB/T13927-2008的D级标准</w:t>
                  </w:r>
                </w:p>
              </w:tc>
            </w:tr>
          </w:tbl>
          <w:p w14:paraId="23C760F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3.4其他要求</w:t>
            </w:r>
          </w:p>
          <w:p w14:paraId="15E68B5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3.4.1螺纹连接阀门阀体端部采用圆柱管螺纹或圆锥管螺纹时，螺纹尺寸和精度应符合GB/T 7307、GB/T 7306.1、GB/T 7306.2和GB/T 12716的规定。</w:t>
            </w:r>
          </w:p>
          <w:p w14:paraId="0C73741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3.4.2管螺纹表面粗糙度Ra不大于6.3 um，表面质量应符合GB/T 3287中的规定。</w:t>
            </w:r>
          </w:p>
          <w:p w14:paraId="5749054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3.4.3阀体两端管螺纹轴线角偏差不大于1°。</w:t>
            </w:r>
          </w:p>
          <w:p w14:paraId="319DF23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3.4.4管螺纹头部扳口应有足够的强度。</w:t>
            </w:r>
          </w:p>
          <w:p w14:paraId="5700302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3.4.5阀盖</w:t>
            </w:r>
          </w:p>
          <w:p w14:paraId="7E7E1BB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阀盖最小壁厚按阀体最小壁厚的规定。</w:t>
            </w:r>
          </w:p>
          <w:p w14:paraId="54BF903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3.4.6阀杆</w:t>
            </w:r>
          </w:p>
          <w:p w14:paraId="6C4A455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闸阀关闭时，阀杆螺纹与螺母旋合长度应不小于阀杆螺纹大径。</w:t>
            </w:r>
          </w:p>
          <w:p w14:paraId="5C13F70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阀杆应至少设计二道O型圈密封结构，确保产品密封性。</w:t>
            </w:r>
          </w:p>
          <w:p w14:paraId="1DE1BB7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3.4.7闸板</w:t>
            </w:r>
          </w:p>
          <w:p w14:paraId="2133E44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当铜闸阀全开时，闸板不得留于阀体通道内，密封铜闸板应全部收到阀体上半部体腔内，不能有凸出看到铜闸板；关闭时闸板密封面中心线应高于阀体密封面（或阀座密封面）中心线。</w:t>
            </w:r>
          </w:p>
          <w:p w14:paraId="6095DA1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3.4.8外观</w:t>
            </w:r>
          </w:p>
          <w:p w14:paraId="5AB9803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铜闸阀表面不应有凹陷、冷隔、裂纹、疏松、砂眼、非金属夹杂等缺陷。</w:t>
            </w:r>
          </w:p>
          <w:p w14:paraId="65505D0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铜闸阀表面所有的边角、尖锐凸起处都经打磨而成，圆润不伤手。</w:t>
            </w:r>
          </w:p>
          <w:p w14:paraId="60221F9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3.4.9材料</w:t>
            </w:r>
          </w:p>
          <w:p w14:paraId="27BC531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阀体，阀盖，闸板、阀杆、压紧螺母材质应为HPb59-1，化学成份: 铜 Cu :57.0～60.0 ,锌Zn:35.6～43.0,铅 Pb:0.8～1.9, 铁 Fe:≤0.5,镍 Ni：≤1.0。</w:t>
            </w:r>
          </w:p>
          <w:p w14:paraId="4973B11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阀杆需采用挤制铜棒加工，抗拉强度、延伸率等应符合GB/T 4423-2007《铜及铜合金拉制棒》或YS/T 649-2009《铜及铜合金挤制棒》标准的要求</w:t>
            </w:r>
          </w:p>
          <w:p w14:paraId="7587CEB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O型密封圈材质都应为 NBR（丁晴橡胶）</w:t>
            </w:r>
          </w:p>
          <w:p w14:paraId="43B8970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手轮应采用不低于HT200材料</w:t>
            </w:r>
          </w:p>
          <w:p w14:paraId="6BF3CCB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3.4.10加工工艺要求</w:t>
            </w:r>
          </w:p>
          <w:p w14:paraId="1CCC05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铜闸阀应采用铜棒红冲热锻压工艺加工锻造，严禁阀体、阀盖、闸阀等承压件采用模具铸造</w:t>
            </w:r>
          </w:p>
          <w:p w14:paraId="1CC555F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阀体、阀盖需经过高温去应力退火处理，退火温度应不小于370℃</w:t>
            </w:r>
          </w:p>
          <w:p w14:paraId="7DBD095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3.4.11壳体强度要求</w:t>
            </w:r>
          </w:p>
          <w:p w14:paraId="5A3F777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壳体试验后，不应有结构损伤，不允许有可见渗漏通过阀门壳壁和任何固定的阀门连接处</w:t>
            </w:r>
          </w:p>
          <w:p w14:paraId="2F69E2A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3.4.12缩径要求</w:t>
            </w:r>
          </w:p>
          <w:p w14:paraId="7DC8572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铜闸阀阀座的内径与公称通径之比不小于0.85。</w:t>
            </w:r>
          </w:p>
          <w:p w14:paraId="085BEC1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3.4.13卫生性能</w:t>
            </w:r>
          </w:p>
          <w:p w14:paraId="131CF6B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铜闸阀门卫生性能应符合GB/T 17219 中的规定</w:t>
            </w:r>
          </w:p>
          <w:p w14:paraId="754D1F2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3.4.14试验方法</w:t>
            </w:r>
          </w:p>
          <w:p w14:paraId="42F9A42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铜闸阀门装配完成后应按以下要求进行试验（符合GB/T13927的规定）；</w:t>
            </w:r>
          </w:p>
          <w:p w14:paraId="1BA487F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3.4.15液体壳体试验</w:t>
            </w:r>
          </w:p>
          <w:p w14:paraId="3F6A4CA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封闭阀门两端，启闭件处于部分开启状态，给体腔内通入2.4MPa液压，保压15s，不允许有可见渗漏通过阀门壳壁和任何固定的阀体连接处；不得有明显可见的液滴或表面潮湿，壳体不应有结构损伤。</w:t>
            </w:r>
          </w:p>
          <w:p w14:paraId="720CF4A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3.4.16液体高压密封试验</w:t>
            </w:r>
          </w:p>
          <w:p w14:paraId="6CF99D6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封闭阀门两端，启闭件处于部分开启状态，体腔内通入1.76MPa液压，保压60s，不允许有可见泄漏通过阀瓣、阀座背面与阀体接触面等处，应无结构损伤。在试验压力持续时间内，通过密封副的最大允许泄漏率应不大于GB/T  13927中规定的最大允许泄漏率D级要求。</w:t>
            </w:r>
          </w:p>
          <w:p w14:paraId="35E16ED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3.4.17标志</w:t>
            </w:r>
          </w:p>
          <w:p w14:paraId="708D30B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螺纹连接阀门的标志按GB/T 12220的规定。阀体表面品牌商标应红冲一次成型，锐利清晰，辨识度高。</w:t>
            </w:r>
          </w:p>
          <w:p w14:paraId="375833F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Style w:val="13"/>
                <w:rFonts w:hint="eastAsia" w:ascii="宋体" w:hAnsi="宋体" w:eastAsia="宋体" w:cs="宋体"/>
                <w:i w:val="0"/>
                <w:iCs w:val="0"/>
                <w:caps w:val="0"/>
                <w:color w:val="2E2E2E"/>
                <w:spacing w:val="0"/>
                <w:sz w:val="24"/>
                <w:szCs w:val="24"/>
                <w:shd w:val="clear" w:color="auto" w:fill="FFFFFF"/>
              </w:rPr>
              <w:t>（二）黄铜闸阀</w:t>
            </w:r>
          </w:p>
          <w:p w14:paraId="079B964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1.适用介质：市政自来水</w:t>
            </w:r>
          </w:p>
          <w:p w14:paraId="4D54D65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2.产品适用标准：</w:t>
            </w:r>
          </w:p>
          <w:p w14:paraId="2AB6BDD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2.1</w:t>
            </w:r>
            <w:r>
              <w:rPr>
                <w:rFonts w:hint="eastAsia" w:ascii="宋体" w:hAnsi="宋体" w:cs="宋体"/>
                <w:i w:val="0"/>
                <w:iCs w:val="0"/>
                <w:caps w:val="0"/>
                <w:color w:val="2E2E2E"/>
                <w:spacing w:val="0"/>
                <w:sz w:val="24"/>
                <w:szCs w:val="24"/>
                <w:shd w:val="clear" w:color="auto" w:fill="FFFFFF"/>
                <w:lang w:val="en-US" w:eastAsia="zh-CN"/>
              </w:rPr>
              <w:t xml:space="preserve"> </w:t>
            </w:r>
            <w:r>
              <w:rPr>
                <w:rFonts w:hint="eastAsia" w:ascii="宋体" w:hAnsi="宋体" w:eastAsia="宋体" w:cs="宋体"/>
                <w:i w:val="0"/>
                <w:iCs w:val="0"/>
                <w:caps w:val="0"/>
                <w:color w:val="2E2E2E"/>
                <w:spacing w:val="0"/>
                <w:sz w:val="24"/>
                <w:szCs w:val="24"/>
                <w:shd w:val="clear" w:color="auto" w:fill="FFFFFF"/>
              </w:rPr>
              <w:t>产品执行标准：GB/T8464-2008 《铁制和铜制螺纹连接阀门》；</w:t>
            </w:r>
          </w:p>
          <w:p w14:paraId="43BFFCF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2.2</w:t>
            </w:r>
            <w:r>
              <w:rPr>
                <w:rFonts w:hint="eastAsia" w:ascii="宋体" w:hAnsi="宋体" w:cs="宋体"/>
                <w:i w:val="0"/>
                <w:iCs w:val="0"/>
                <w:caps w:val="0"/>
                <w:color w:val="2E2E2E"/>
                <w:spacing w:val="0"/>
                <w:sz w:val="24"/>
                <w:szCs w:val="24"/>
                <w:shd w:val="clear" w:color="auto" w:fill="FFFFFF"/>
                <w:lang w:val="en-US" w:eastAsia="zh-CN"/>
              </w:rPr>
              <w:t xml:space="preserve"> </w:t>
            </w:r>
            <w:r>
              <w:rPr>
                <w:rFonts w:hint="eastAsia" w:ascii="宋体" w:hAnsi="宋体" w:eastAsia="宋体" w:cs="宋体"/>
                <w:i w:val="0"/>
                <w:iCs w:val="0"/>
                <w:caps w:val="0"/>
                <w:color w:val="2E2E2E"/>
                <w:spacing w:val="0"/>
                <w:sz w:val="24"/>
                <w:szCs w:val="24"/>
                <w:shd w:val="clear" w:color="auto" w:fill="FFFFFF"/>
              </w:rPr>
              <w:t>阀体材质符合标准：GB/T 5231-2012《加工铜及铜合金牌号和化学成分》；</w:t>
            </w:r>
          </w:p>
          <w:p w14:paraId="2A74A77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2.3</w:t>
            </w:r>
            <w:r>
              <w:rPr>
                <w:rFonts w:hint="eastAsia" w:ascii="宋体" w:hAnsi="宋体" w:cs="宋体"/>
                <w:i w:val="0"/>
                <w:iCs w:val="0"/>
                <w:caps w:val="0"/>
                <w:color w:val="2E2E2E"/>
                <w:spacing w:val="0"/>
                <w:sz w:val="24"/>
                <w:szCs w:val="24"/>
                <w:shd w:val="clear" w:color="auto" w:fill="FFFFFF"/>
                <w:lang w:val="en-US" w:eastAsia="zh-CN"/>
              </w:rPr>
              <w:t xml:space="preserve"> </w:t>
            </w:r>
            <w:r>
              <w:rPr>
                <w:rFonts w:hint="eastAsia" w:ascii="宋体" w:hAnsi="宋体" w:eastAsia="宋体" w:cs="宋体"/>
                <w:i w:val="0"/>
                <w:iCs w:val="0"/>
                <w:caps w:val="0"/>
                <w:color w:val="2E2E2E"/>
                <w:spacing w:val="0"/>
                <w:sz w:val="24"/>
                <w:szCs w:val="24"/>
                <w:shd w:val="clear" w:color="auto" w:fill="FFFFFF"/>
              </w:rPr>
              <w:t>阀门试验标准：GB/T 13927-2008《工业阀门 压力试验》；</w:t>
            </w:r>
          </w:p>
          <w:p w14:paraId="27793D6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2.4</w:t>
            </w:r>
            <w:r>
              <w:rPr>
                <w:rFonts w:hint="eastAsia" w:ascii="宋体" w:hAnsi="宋体" w:cs="宋体"/>
                <w:i w:val="0"/>
                <w:iCs w:val="0"/>
                <w:caps w:val="0"/>
                <w:color w:val="2E2E2E"/>
                <w:spacing w:val="0"/>
                <w:sz w:val="24"/>
                <w:szCs w:val="24"/>
                <w:shd w:val="clear" w:color="auto" w:fill="FFFFFF"/>
                <w:lang w:val="en-US" w:eastAsia="zh-CN"/>
              </w:rPr>
              <w:t xml:space="preserve"> </w:t>
            </w:r>
            <w:r>
              <w:rPr>
                <w:rFonts w:hint="eastAsia" w:ascii="宋体" w:hAnsi="宋体" w:eastAsia="宋体" w:cs="宋体"/>
                <w:i w:val="0"/>
                <w:iCs w:val="0"/>
                <w:caps w:val="0"/>
                <w:color w:val="2E2E2E"/>
                <w:spacing w:val="0"/>
                <w:sz w:val="24"/>
                <w:szCs w:val="24"/>
                <w:shd w:val="clear" w:color="auto" w:fill="FFFFFF"/>
              </w:rPr>
              <w:t>阀门结构长度参考标准：GB/T12221-2005《金属阀门结构长度》；</w:t>
            </w:r>
          </w:p>
          <w:p w14:paraId="2D887D8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2.5</w:t>
            </w:r>
            <w:r>
              <w:rPr>
                <w:rFonts w:hint="eastAsia" w:ascii="宋体" w:hAnsi="宋体" w:cs="宋体"/>
                <w:i w:val="0"/>
                <w:iCs w:val="0"/>
                <w:caps w:val="0"/>
                <w:color w:val="2E2E2E"/>
                <w:spacing w:val="0"/>
                <w:sz w:val="24"/>
                <w:szCs w:val="24"/>
                <w:shd w:val="clear" w:color="auto" w:fill="FFFFFF"/>
                <w:lang w:val="en-US" w:eastAsia="zh-CN"/>
              </w:rPr>
              <w:t xml:space="preserve"> </w:t>
            </w:r>
            <w:r>
              <w:rPr>
                <w:rFonts w:hint="eastAsia" w:ascii="宋体" w:hAnsi="宋体" w:eastAsia="宋体" w:cs="宋体"/>
                <w:i w:val="0"/>
                <w:iCs w:val="0"/>
                <w:caps w:val="0"/>
                <w:color w:val="2E2E2E"/>
                <w:spacing w:val="0"/>
                <w:sz w:val="24"/>
                <w:szCs w:val="24"/>
                <w:shd w:val="clear" w:color="auto" w:fill="FFFFFF"/>
              </w:rPr>
              <w:t>铜合金压铸件GB/T15117；</w:t>
            </w:r>
          </w:p>
          <w:p w14:paraId="330E953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2.6</w:t>
            </w:r>
            <w:r>
              <w:rPr>
                <w:rFonts w:hint="eastAsia" w:ascii="宋体" w:hAnsi="宋体" w:cs="宋体"/>
                <w:i w:val="0"/>
                <w:iCs w:val="0"/>
                <w:caps w:val="0"/>
                <w:color w:val="2E2E2E"/>
                <w:spacing w:val="0"/>
                <w:sz w:val="24"/>
                <w:szCs w:val="24"/>
                <w:shd w:val="clear" w:color="auto" w:fill="FFFFFF"/>
                <w:lang w:val="en-US" w:eastAsia="zh-CN"/>
              </w:rPr>
              <w:t xml:space="preserve"> </w:t>
            </w:r>
            <w:r>
              <w:rPr>
                <w:rFonts w:hint="eastAsia" w:ascii="宋体" w:hAnsi="宋体" w:eastAsia="宋体" w:cs="宋体"/>
                <w:i w:val="0"/>
                <w:iCs w:val="0"/>
                <w:caps w:val="0"/>
                <w:color w:val="2E2E2E"/>
                <w:spacing w:val="0"/>
                <w:sz w:val="24"/>
                <w:szCs w:val="24"/>
                <w:shd w:val="clear" w:color="auto" w:fill="FFFFFF"/>
              </w:rPr>
              <w:t>管螺纹：两端连接螺纹的尺寸和精度参照标准：GB/T 7307或GB/T 7306.1、GB/T 7306.2的规定；</w:t>
            </w:r>
          </w:p>
          <w:p w14:paraId="263C69D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2.7</w:t>
            </w:r>
            <w:r>
              <w:rPr>
                <w:rFonts w:hint="eastAsia" w:ascii="宋体" w:hAnsi="宋体" w:cs="宋体"/>
                <w:i w:val="0"/>
                <w:iCs w:val="0"/>
                <w:caps w:val="0"/>
                <w:color w:val="2E2E2E"/>
                <w:spacing w:val="0"/>
                <w:sz w:val="24"/>
                <w:szCs w:val="24"/>
                <w:shd w:val="clear" w:color="auto" w:fill="FFFFFF"/>
                <w:lang w:val="en-US" w:eastAsia="zh-CN"/>
              </w:rPr>
              <w:t xml:space="preserve"> </w:t>
            </w:r>
            <w:r>
              <w:rPr>
                <w:rFonts w:hint="eastAsia" w:ascii="宋体" w:hAnsi="宋体" w:eastAsia="宋体" w:cs="宋体"/>
                <w:i w:val="0"/>
                <w:iCs w:val="0"/>
                <w:caps w:val="0"/>
                <w:color w:val="2E2E2E"/>
                <w:spacing w:val="0"/>
                <w:sz w:val="24"/>
                <w:szCs w:val="24"/>
                <w:shd w:val="clear" w:color="auto" w:fill="FFFFFF"/>
              </w:rPr>
              <w:t>GB/T 17219-2001生活饮用输配水设备及防护材料的安全性能评价标准。</w:t>
            </w:r>
          </w:p>
          <w:p w14:paraId="48077A2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2.8</w:t>
            </w:r>
            <w:r>
              <w:rPr>
                <w:rFonts w:hint="eastAsia" w:ascii="宋体" w:hAnsi="宋体" w:cs="宋体"/>
                <w:i w:val="0"/>
                <w:iCs w:val="0"/>
                <w:caps w:val="0"/>
                <w:color w:val="2E2E2E"/>
                <w:spacing w:val="0"/>
                <w:sz w:val="24"/>
                <w:szCs w:val="24"/>
                <w:shd w:val="clear" w:color="auto" w:fill="FFFFFF"/>
                <w:lang w:val="en-US" w:eastAsia="zh-CN"/>
              </w:rPr>
              <w:t xml:space="preserve"> </w:t>
            </w:r>
            <w:r>
              <w:rPr>
                <w:rFonts w:hint="eastAsia" w:ascii="宋体" w:hAnsi="宋体" w:eastAsia="宋体" w:cs="宋体"/>
                <w:i w:val="0"/>
                <w:iCs w:val="0"/>
                <w:caps w:val="0"/>
                <w:color w:val="2E2E2E"/>
                <w:spacing w:val="0"/>
                <w:sz w:val="24"/>
                <w:szCs w:val="24"/>
                <w:shd w:val="clear" w:color="auto" w:fill="FFFFFF"/>
              </w:rPr>
              <w:t>GB 12220－2015通用阀门标志；</w:t>
            </w:r>
          </w:p>
          <w:p w14:paraId="7FDAC72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2.9</w:t>
            </w:r>
            <w:r>
              <w:rPr>
                <w:rFonts w:hint="eastAsia" w:ascii="宋体" w:hAnsi="宋体" w:cs="宋体"/>
                <w:i w:val="0"/>
                <w:iCs w:val="0"/>
                <w:caps w:val="0"/>
                <w:color w:val="2E2E2E"/>
                <w:spacing w:val="0"/>
                <w:sz w:val="24"/>
                <w:szCs w:val="24"/>
                <w:shd w:val="clear" w:color="auto" w:fill="FFFFFF"/>
                <w:lang w:val="en-US" w:eastAsia="zh-CN"/>
              </w:rPr>
              <w:t xml:space="preserve"> </w:t>
            </w:r>
            <w:r>
              <w:rPr>
                <w:rFonts w:hint="eastAsia" w:ascii="宋体" w:hAnsi="宋体" w:eastAsia="宋体" w:cs="宋体"/>
                <w:i w:val="0"/>
                <w:iCs w:val="0"/>
                <w:caps w:val="0"/>
                <w:color w:val="2E2E2E"/>
                <w:spacing w:val="0"/>
                <w:sz w:val="24"/>
                <w:szCs w:val="24"/>
                <w:shd w:val="clear" w:color="auto" w:fill="FFFFFF"/>
              </w:rPr>
              <w:t>HG/T 3091-2000 橡胶密封圈应符合给、排水管道用接口密封圈  材料规范；</w:t>
            </w:r>
          </w:p>
          <w:p w14:paraId="3D30243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2.10</w:t>
            </w:r>
            <w:r>
              <w:rPr>
                <w:rFonts w:hint="eastAsia" w:ascii="宋体" w:hAnsi="宋体" w:cs="宋体"/>
                <w:i w:val="0"/>
                <w:iCs w:val="0"/>
                <w:caps w:val="0"/>
                <w:color w:val="2E2E2E"/>
                <w:spacing w:val="0"/>
                <w:sz w:val="24"/>
                <w:szCs w:val="24"/>
                <w:shd w:val="clear" w:color="auto" w:fill="FFFFFF"/>
                <w:lang w:val="en-US" w:eastAsia="zh-CN"/>
              </w:rPr>
              <w:t xml:space="preserve"> </w:t>
            </w:r>
            <w:r>
              <w:rPr>
                <w:rFonts w:hint="eastAsia" w:ascii="宋体" w:hAnsi="宋体" w:eastAsia="宋体" w:cs="宋体"/>
                <w:i w:val="0"/>
                <w:iCs w:val="0"/>
                <w:caps w:val="0"/>
                <w:color w:val="2E2E2E"/>
                <w:spacing w:val="0"/>
                <w:sz w:val="24"/>
                <w:szCs w:val="24"/>
                <w:shd w:val="clear" w:color="auto" w:fill="FFFFFF"/>
              </w:rPr>
              <w:t>以上标准或规范若由新标准或规范替代时，则执行有效的新标准或规范。</w:t>
            </w:r>
          </w:p>
          <w:p w14:paraId="3A6F2F3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w:t>
            </w:r>
            <w:r>
              <w:rPr>
                <w:rFonts w:hint="eastAsia" w:ascii="宋体" w:hAnsi="宋体" w:cs="宋体"/>
                <w:i w:val="0"/>
                <w:iCs w:val="0"/>
                <w:caps w:val="0"/>
                <w:color w:val="2E2E2E"/>
                <w:spacing w:val="0"/>
                <w:sz w:val="24"/>
                <w:szCs w:val="24"/>
                <w:shd w:val="clear" w:color="auto" w:fill="FFFFFF"/>
                <w:lang w:val="en-US" w:eastAsia="zh-CN"/>
              </w:rPr>
              <w:t xml:space="preserve">. </w:t>
            </w:r>
            <w:r>
              <w:rPr>
                <w:rFonts w:hint="eastAsia" w:ascii="宋体" w:hAnsi="宋体" w:eastAsia="宋体" w:cs="宋体"/>
                <w:i w:val="0"/>
                <w:iCs w:val="0"/>
                <w:caps w:val="0"/>
                <w:color w:val="2E2E2E"/>
                <w:spacing w:val="0"/>
                <w:sz w:val="24"/>
                <w:szCs w:val="24"/>
                <w:shd w:val="clear" w:color="auto" w:fill="FFFFFF"/>
              </w:rPr>
              <w:t>主要技术指标及要求</w:t>
            </w:r>
          </w:p>
          <w:p w14:paraId="56B8F19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3.1结构尺寸要求</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80"/>
              <w:gridCol w:w="1245"/>
              <w:gridCol w:w="2055"/>
              <w:gridCol w:w="1485"/>
              <w:gridCol w:w="2860"/>
            </w:tblGrid>
            <w:tr w14:paraId="08004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5" w:hRule="atLeast"/>
              </w:trPr>
              <w:tc>
                <w:tcPr>
                  <w:tcW w:w="10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BEB739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DN</w:t>
                  </w:r>
                </w:p>
              </w:tc>
              <w:tc>
                <w:tcPr>
                  <w:tcW w:w="124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0BF5CE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螺纹</w:t>
                  </w:r>
                </w:p>
              </w:tc>
              <w:tc>
                <w:tcPr>
                  <w:tcW w:w="205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AEB734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结构长度（±0.5）</w:t>
                  </w:r>
                </w:p>
              </w:tc>
              <w:tc>
                <w:tcPr>
                  <w:tcW w:w="148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1F1AC6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通径（±0.5）</w:t>
                  </w:r>
                </w:p>
              </w:tc>
              <w:tc>
                <w:tcPr>
                  <w:tcW w:w="286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E3F192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去手轮重量g(不低于）</w:t>
                  </w:r>
                </w:p>
              </w:tc>
            </w:tr>
            <w:tr w14:paraId="5578E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C29184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15</w:t>
                  </w:r>
                </w:p>
              </w:tc>
              <w:tc>
                <w:tcPr>
                  <w:tcW w:w="124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0CC4841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G½</w:t>
                  </w:r>
                </w:p>
              </w:tc>
              <w:tc>
                <w:tcPr>
                  <w:tcW w:w="205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AD4FBE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43</w:t>
                  </w:r>
                </w:p>
              </w:tc>
              <w:tc>
                <w:tcPr>
                  <w:tcW w:w="148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7F6B36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13</w:t>
                  </w:r>
                </w:p>
              </w:tc>
              <w:tc>
                <w:tcPr>
                  <w:tcW w:w="286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DB3CC5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174</w:t>
                  </w:r>
                </w:p>
              </w:tc>
            </w:tr>
            <w:tr w14:paraId="2F509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717B27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20</w:t>
                  </w:r>
                </w:p>
              </w:tc>
              <w:tc>
                <w:tcPr>
                  <w:tcW w:w="124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DDB6A0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G¾</w:t>
                  </w:r>
                </w:p>
              </w:tc>
              <w:tc>
                <w:tcPr>
                  <w:tcW w:w="205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139D03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46</w:t>
                  </w:r>
                </w:p>
              </w:tc>
              <w:tc>
                <w:tcPr>
                  <w:tcW w:w="148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01AB63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17</w:t>
                  </w:r>
                </w:p>
              </w:tc>
              <w:tc>
                <w:tcPr>
                  <w:tcW w:w="286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FE4049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224</w:t>
                  </w:r>
                </w:p>
              </w:tc>
            </w:tr>
            <w:tr w14:paraId="4A45E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6A67F9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25</w:t>
                  </w:r>
                </w:p>
              </w:tc>
              <w:tc>
                <w:tcPr>
                  <w:tcW w:w="124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2849C9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G1</w:t>
                  </w:r>
                </w:p>
              </w:tc>
              <w:tc>
                <w:tcPr>
                  <w:tcW w:w="205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0B764D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53</w:t>
                  </w:r>
                </w:p>
              </w:tc>
              <w:tc>
                <w:tcPr>
                  <w:tcW w:w="148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A5C23C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21</w:t>
                  </w:r>
                </w:p>
              </w:tc>
              <w:tc>
                <w:tcPr>
                  <w:tcW w:w="286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FB7F36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362</w:t>
                  </w:r>
                </w:p>
              </w:tc>
            </w:tr>
            <w:tr w14:paraId="5A7C9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989380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32</w:t>
                  </w:r>
                </w:p>
              </w:tc>
              <w:tc>
                <w:tcPr>
                  <w:tcW w:w="124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12FC0C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G1¼</w:t>
                  </w:r>
                </w:p>
              </w:tc>
              <w:tc>
                <w:tcPr>
                  <w:tcW w:w="205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F6FAA5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57</w:t>
                  </w:r>
                </w:p>
              </w:tc>
              <w:tc>
                <w:tcPr>
                  <w:tcW w:w="148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C4A657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27</w:t>
                  </w:r>
                </w:p>
              </w:tc>
              <w:tc>
                <w:tcPr>
                  <w:tcW w:w="286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1157BC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548</w:t>
                  </w:r>
                </w:p>
              </w:tc>
            </w:tr>
            <w:tr w14:paraId="429F3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97121E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40</w:t>
                  </w:r>
                </w:p>
              </w:tc>
              <w:tc>
                <w:tcPr>
                  <w:tcW w:w="124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07B961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RC1½</w:t>
                  </w:r>
                </w:p>
              </w:tc>
              <w:tc>
                <w:tcPr>
                  <w:tcW w:w="205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9F728E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61.5</w:t>
                  </w:r>
                </w:p>
              </w:tc>
              <w:tc>
                <w:tcPr>
                  <w:tcW w:w="148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A1BCB6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34</w:t>
                  </w:r>
                </w:p>
              </w:tc>
              <w:tc>
                <w:tcPr>
                  <w:tcW w:w="286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005AA0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805</w:t>
                  </w:r>
                </w:p>
              </w:tc>
            </w:tr>
            <w:tr w14:paraId="479E6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F3880E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50</w:t>
                  </w:r>
                </w:p>
              </w:tc>
              <w:tc>
                <w:tcPr>
                  <w:tcW w:w="124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A4C0D8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RC2</w:t>
                  </w:r>
                </w:p>
              </w:tc>
              <w:tc>
                <w:tcPr>
                  <w:tcW w:w="205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E402ED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68</w:t>
                  </w:r>
                </w:p>
              </w:tc>
              <w:tc>
                <w:tcPr>
                  <w:tcW w:w="148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A5411F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45</w:t>
                  </w:r>
                </w:p>
              </w:tc>
              <w:tc>
                <w:tcPr>
                  <w:tcW w:w="286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C8AFC9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1155</w:t>
                  </w:r>
                </w:p>
              </w:tc>
            </w:tr>
          </w:tbl>
          <w:p w14:paraId="3FC8E5D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3.2各零部件材质要求</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595"/>
              <w:gridCol w:w="3120"/>
              <w:gridCol w:w="2010"/>
            </w:tblGrid>
            <w:tr w14:paraId="4C16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359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A572A7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零部件名称</w:t>
                  </w:r>
                </w:p>
              </w:tc>
              <w:tc>
                <w:tcPr>
                  <w:tcW w:w="312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2B8D07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材  料</w:t>
                  </w:r>
                </w:p>
              </w:tc>
              <w:tc>
                <w:tcPr>
                  <w:tcW w:w="201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00567E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备  注</w:t>
                  </w:r>
                </w:p>
              </w:tc>
            </w:tr>
            <w:tr w14:paraId="47177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359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FF8770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阀    体</w:t>
                  </w:r>
                </w:p>
              </w:tc>
              <w:tc>
                <w:tcPr>
                  <w:tcW w:w="312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51DF38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不低于HPb59-1</w:t>
                  </w:r>
                </w:p>
              </w:tc>
              <w:tc>
                <w:tcPr>
                  <w:tcW w:w="201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9077BA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p>
              </w:tc>
            </w:tr>
            <w:tr w14:paraId="347C8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359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F1F6C4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闸    板</w:t>
                  </w:r>
                </w:p>
              </w:tc>
              <w:tc>
                <w:tcPr>
                  <w:tcW w:w="312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79A325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不低于HPb59-1</w:t>
                  </w:r>
                </w:p>
              </w:tc>
              <w:tc>
                <w:tcPr>
                  <w:tcW w:w="201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4F0802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p>
              </w:tc>
            </w:tr>
            <w:tr w14:paraId="53938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359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98B57B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阀    杆</w:t>
                  </w:r>
                </w:p>
              </w:tc>
              <w:tc>
                <w:tcPr>
                  <w:tcW w:w="312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D4473C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不低于HPb59-1</w:t>
                  </w:r>
                </w:p>
              </w:tc>
              <w:tc>
                <w:tcPr>
                  <w:tcW w:w="201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BE9EFB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p>
              </w:tc>
            </w:tr>
            <w:tr w14:paraId="3B47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359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F421A0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口密封圈</w:t>
                  </w:r>
                </w:p>
              </w:tc>
              <w:tc>
                <w:tcPr>
                  <w:tcW w:w="312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DAF8F9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PTFE</w:t>
                  </w:r>
                </w:p>
              </w:tc>
              <w:tc>
                <w:tcPr>
                  <w:tcW w:w="201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5476C9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p>
              </w:tc>
            </w:tr>
            <w:tr w14:paraId="64CA8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359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FAA81B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阀    盖</w:t>
                  </w:r>
                </w:p>
              </w:tc>
              <w:tc>
                <w:tcPr>
                  <w:tcW w:w="312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241FDC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不低于HPb59-1</w:t>
                  </w:r>
                </w:p>
              </w:tc>
              <w:tc>
                <w:tcPr>
                  <w:tcW w:w="201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F09823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p>
              </w:tc>
            </w:tr>
            <w:tr w14:paraId="75E14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359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B4BE39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○形密封圈</w:t>
                  </w:r>
                </w:p>
              </w:tc>
              <w:tc>
                <w:tcPr>
                  <w:tcW w:w="312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7CFA83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NBR</w:t>
                  </w:r>
                </w:p>
              </w:tc>
              <w:tc>
                <w:tcPr>
                  <w:tcW w:w="201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962C2F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p>
              </w:tc>
            </w:tr>
            <w:tr w14:paraId="64A80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359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0828CC0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锁紧螺丝</w:t>
                  </w:r>
                </w:p>
              </w:tc>
              <w:tc>
                <w:tcPr>
                  <w:tcW w:w="312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0D33DE5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不低于HPb59-1</w:t>
                  </w:r>
                </w:p>
              </w:tc>
              <w:tc>
                <w:tcPr>
                  <w:tcW w:w="201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4B70D1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p>
              </w:tc>
            </w:tr>
            <w:tr w14:paraId="29910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359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05FAEC7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手    轮</w:t>
                  </w:r>
                </w:p>
              </w:tc>
              <w:tc>
                <w:tcPr>
                  <w:tcW w:w="312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047D02C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HT200</w:t>
                  </w:r>
                </w:p>
              </w:tc>
              <w:tc>
                <w:tcPr>
                  <w:tcW w:w="201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82CD0A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p>
              </w:tc>
            </w:tr>
            <w:tr w14:paraId="38E27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359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DF9AC7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铭    牌</w:t>
                  </w:r>
                </w:p>
              </w:tc>
              <w:tc>
                <w:tcPr>
                  <w:tcW w:w="312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0156422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铝0.5</w:t>
                  </w:r>
                </w:p>
              </w:tc>
              <w:tc>
                <w:tcPr>
                  <w:tcW w:w="201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6B0140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p>
              </w:tc>
            </w:tr>
            <w:tr w14:paraId="35E3B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359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0E9BE50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六角螺母</w:t>
                  </w:r>
                </w:p>
              </w:tc>
              <w:tc>
                <w:tcPr>
                  <w:tcW w:w="312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90A639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r>
                    <w:rPr>
                      <w:rFonts w:hint="eastAsia" w:ascii="宋体" w:hAnsi="宋体" w:eastAsia="宋体" w:cs="宋体"/>
                      <w:i w:val="0"/>
                      <w:iCs w:val="0"/>
                      <w:caps w:val="0"/>
                      <w:color w:val="2E2E2E"/>
                      <w:spacing w:val="0"/>
                      <w:sz w:val="24"/>
                      <w:szCs w:val="24"/>
                    </w:rPr>
                    <w:t>Q235</w:t>
                  </w:r>
                </w:p>
              </w:tc>
              <w:tc>
                <w:tcPr>
                  <w:tcW w:w="201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8BAABA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2E2E2E"/>
                      <w:spacing w:val="0"/>
                      <w:sz w:val="24"/>
                      <w:szCs w:val="24"/>
                    </w:rPr>
                  </w:pPr>
                </w:p>
              </w:tc>
            </w:tr>
          </w:tbl>
          <w:p w14:paraId="1CB95B0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3.3技术参数要求</w:t>
            </w:r>
          </w:p>
          <w:tbl>
            <w:tblPr>
              <w:tblStyle w:val="10"/>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615"/>
              <w:gridCol w:w="5125"/>
            </w:tblGrid>
            <w:tr w14:paraId="2C70F7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61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top"/>
                </w:tcPr>
                <w:p w14:paraId="4739812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公称压力（bar）</w:t>
                  </w:r>
                </w:p>
              </w:tc>
              <w:tc>
                <w:tcPr>
                  <w:tcW w:w="51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E151A8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16</w:t>
                  </w:r>
                </w:p>
              </w:tc>
            </w:tr>
            <w:tr w14:paraId="293ABF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61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top"/>
                </w:tcPr>
                <w:p w14:paraId="7E88692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最高适用压力（Mpa）</w:t>
                  </w:r>
                </w:p>
              </w:tc>
              <w:tc>
                <w:tcPr>
                  <w:tcW w:w="51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9BF5FB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1.6</w:t>
                  </w:r>
                </w:p>
              </w:tc>
            </w:tr>
            <w:tr w14:paraId="419A9A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61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top"/>
                </w:tcPr>
                <w:p w14:paraId="5D441B7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密封试验压力（Mpa）</w:t>
                  </w:r>
                </w:p>
              </w:tc>
              <w:tc>
                <w:tcPr>
                  <w:tcW w:w="51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CD1F50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1.6</w:t>
                  </w:r>
                </w:p>
              </w:tc>
            </w:tr>
            <w:tr w14:paraId="6817DF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61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top"/>
                </w:tcPr>
                <w:p w14:paraId="3621712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壳体试验压力（Mpa）</w:t>
                  </w:r>
                </w:p>
              </w:tc>
              <w:tc>
                <w:tcPr>
                  <w:tcW w:w="51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461B18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2.4</w:t>
                  </w:r>
                </w:p>
              </w:tc>
            </w:tr>
            <w:tr w14:paraId="75E49B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61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top"/>
                </w:tcPr>
                <w:p w14:paraId="7B0D52D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适用温度（℃）</w:t>
                  </w:r>
                </w:p>
              </w:tc>
              <w:tc>
                <w:tcPr>
                  <w:tcW w:w="51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124BC7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-20℃~120℃</w:t>
                  </w:r>
                </w:p>
              </w:tc>
            </w:tr>
            <w:tr w14:paraId="2F9AFD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61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top"/>
                </w:tcPr>
                <w:p w14:paraId="3BF9C59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适用介质</w:t>
                  </w:r>
                </w:p>
              </w:tc>
              <w:tc>
                <w:tcPr>
                  <w:tcW w:w="51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5DC7A5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水、油</w:t>
                  </w:r>
                </w:p>
              </w:tc>
            </w:tr>
            <w:tr w14:paraId="64D449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361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top"/>
                </w:tcPr>
                <w:p w14:paraId="467F994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阀体泄漏(外漏)</w:t>
                  </w:r>
                </w:p>
              </w:tc>
              <w:tc>
                <w:tcPr>
                  <w:tcW w:w="51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B232D3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GB/T13927-2008的D级标准</w:t>
                  </w:r>
                </w:p>
              </w:tc>
            </w:tr>
          </w:tbl>
          <w:p w14:paraId="63569F8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3.4其他要求</w:t>
            </w:r>
          </w:p>
          <w:p w14:paraId="574BBA2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3.4.1螺纹连接阀门阀体端部采用圆柱管螺纹或圆锥管螺纹时，螺纹尺寸和精度应符合GB/T 7307、GB/T 7306.1、GB/T 7306.2和GB/T 12716的规定。</w:t>
            </w:r>
          </w:p>
          <w:p w14:paraId="72CF17D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3.4.2管螺纹表面粗糙度Ra不大于6.3 um，表面质量应符合GB/T 3287中的规定。</w:t>
            </w:r>
          </w:p>
          <w:p w14:paraId="068917A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3.4.3阀体两端管螺纹轴线角偏差不大于1°。</w:t>
            </w:r>
          </w:p>
          <w:p w14:paraId="111DB24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3.4.4管螺纹头部扳口应有足够的强度。</w:t>
            </w:r>
          </w:p>
          <w:p w14:paraId="770E6EB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3.4.5阀盖</w:t>
            </w:r>
          </w:p>
          <w:p w14:paraId="7277BD4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阀盖最小壁厚按阀体最小壁厚的规定。</w:t>
            </w:r>
          </w:p>
          <w:p w14:paraId="583EA5F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3.4.6阀杆</w:t>
            </w:r>
          </w:p>
          <w:p w14:paraId="25901DE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闸阀关闭时，阀杆螺纹与螺母旋合长度应不小于阀杆螺纹大径。</w:t>
            </w:r>
          </w:p>
          <w:p w14:paraId="576311E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阀杆应至少设计二道O型圈密封结构，确保产品密封性。</w:t>
            </w:r>
          </w:p>
          <w:p w14:paraId="09423D2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3.4.7闸板</w:t>
            </w:r>
          </w:p>
          <w:p w14:paraId="728EEE2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当铜闸阀全开时，闸板不得留于阀体通道内，密封铜闸板应全部收到阀体上半部体腔内，不能有凸出看到铜闸板；关闭时闸板密封面中心线应高于阀体密封面（或阀座密封面）中心线。</w:t>
            </w:r>
          </w:p>
          <w:p w14:paraId="46CF71B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3.4.8外观</w:t>
            </w:r>
          </w:p>
          <w:p w14:paraId="18F575C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铜闸阀表面不应有凹陷、冷隔、裂纹、疏松、砂眼、非金属夹杂等缺陷。</w:t>
            </w:r>
          </w:p>
          <w:p w14:paraId="2F379BF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铜闸阀表面所有的边角、尖锐凸起处都经打磨而成，圆润不伤手。</w:t>
            </w:r>
          </w:p>
          <w:p w14:paraId="6315ECD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3.4.9材料</w:t>
            </w:r>
          </w:p>
          <w:p w14:paraId="5CAB6E9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阀体，阀盖，闸板、阀杆、压紧螺母材质应为HPb59-1，化学成份: 铜 Cu :57.0～60.0 ,锌Zn:35.6～43.0,铅 Pb:0.8～1.9, 铁 Fe:≤0.5,镍 Ni：≤1.0。</w:t>
            </w:r>
          </w:p>
          <w:p w14:paraId="6D1774B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阀杆需采用挤制铜棒加工，抗拉强度、延伸率等应符合GB/T 4423-2007《铜及铜合金拉制棒》或YS/T 649-2009《铜及铜合金挤制棒》标准的要求O型密封圈材质都应为 NBR（丁晴橡胶）手轮应采用不低于HT200材料。</w:t>
            </w:r>
          </w:p>
          <w:p w14:paraId="2920E5F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3.4.10加工工艺要求</w:t>
            </w:r>
          </w:p>
          <w:p w14:paraId="71EA639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铜闸阀应采用铜棒红冲热锻压工艺加工锻造，严禁阀体、阀盖、闸阀等承压件采用模具铸造阀体、阀盖需经过高温去应力退火处理，退火温度应不小于370℃。</w:t>
            </w:r>
          </w:p>
          <w:p w14:paraId="4894DF3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3.4.11壳体强度要求</w:t>
            </w:r>
          </w:p>
          <w:p w14:paraId="0E391AD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壳体试验后，不应有结构损伤，不允许有可见渗漏通过阀门壳壁和任何固定的阀门连接处。</w:t>
            </w:r>
          </w:p>
          <w:p w14:paraId="37CB006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3.4.12缩径要求</w:t>
            </w:r>
          </w:p>
          <w:p w14:paraId="78B6491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铜闸阀阀座的内径与公称通径之比不小于0.85。</w:t>
            </w:r>
          </w:p>
          <w:p w14:paraId="57AD173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3.4.13卫生性能</w:t>
            </w:r>
          </w:p>
          <w:p w14:paraId="646A4DC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铜闸阀门卫生性能应符合GB/T 17219 中的规定。</w:t>
            </w:r>
          </w:p>
          <w:p w14:paraId="7D61986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3.4.14试验方法</w:t>
            </w:r>
          </w:p>
          <w:p w14:paraId="1A13D06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铜闸阀门装配完成后应按以下要求进行试验（符合GB/T13927的规定）；</w:t>
            </w:r>
          </w:p>
          <w:p w14:paraId="05E804D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3.4.15液体壳体试验</w:t>
            </w:r>
          </w:p>
          <w:p w14:paraId="32BE364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封闭阀门两端，启闭件处于部分开启状态，给体腔内通入2.4MPa液压，保压15s，不允许有可见渗漏通过阀门壳壁和任何固定的阀体连接处；不得有明显可见的液滴或表面潮湿，壳体不应有结构损伤。</w:t>
            </w:r>
          </w:p>
          <w:p w14:paraId="037BDC4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3.4.16液体高压密封试验</w:t>
            </w:r>
          </w:p>
          <w:p w14:paraId="7057EE3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封闭阀门两端，启闭件处于部分开启状态，体腔内通入1.76MPa液压，保压60s，不允许有可见泄漏通过阀瓣、阀座背面与阀体接触面等处，应无结构损伤。在试验压力持续时间内，通过密封副的最大允许泄漏率应不大于GB/T  13927中规定的最大允许泄漏率D级要求。</w:t>
            </w:r>
          </w:p>
          <w:p w14:paraId="17EAD43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3.4.17标志</w:t>
            </w:r>
          </w:p>
          <w:p w14:paraId="676085F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螺纹连接阀门的标志按GB/T 12220的规定。阀体表面品牌商标应红冲一次成型，锐利清晰，辨识度高。</w:t>
            </w:r>
          </w:p>
          <w:p w14:paraId="1BAD41E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Style w:val="13"/>
                <w:rFonts w:hint="eastAsia" w:ascii="宋体" w:hAnsi="宋体" w:eastAsia="宋体" w:cs="宋体"/>
                <w:i w:val="0"/>
                <w:iCs w:val="0"/>
                <w:caps w:val="0"/>
                <w:color w:val="2E2E2E"/>
                <w:spacing w:val="0"/>
                <w:sz w:val="24"/>
                <w:szCs w:val="24"/>
                <w:shd w:val="clear" w:color="auto" w:fill="FFFFFF"/>
              </w:rPr>
              <w:t>（三）截止止回阀</w:t>
            </w:r>
          </w:p>
          <w:p w14:paraId="59EFE13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适用介质：市政自来水</w:t>
            </w:r>
          </w:p>
          <w:p w14:paraId="34A2967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1、产品适用标准：</w:t>
            </w:r>
          </w:p>
          <w:p w14:paraId="73D62D5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1.1. 产品执行标准：GB/T8464-2008 《铁制和铜制螺纹连接阀门》；</w:t>
            </w:r>
          </w:p>
          <w:p w14:paraId="6E9849D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1.2. 阀体材质符合标准：GB/T 5231-2012《加工铜及铜合金牌号和化学成分》；</w:t>
            </w:r>
          </w:p>
          <w:p w14:paraId="3DFE688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1.3. 阀门试验标准：GB/T 13927-2008《工业阀门 压力试验》；</w:t>
            </w:r>
          </w:p>
          <w:p w14:paraId="7A4284D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1.4. 阀门结构长度参考标准：GB/T12221-2005《金属阀门结构长度》；</w:t>
            </w:r>
          </w:p>
          <w:p w14:paraId="39C1641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1.5. 铜合金压铸件GB/T15117；</w:t>
            </w:r>
          </w:p>
          <w:p w14:paraId="27819E1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1.6. 管螺纹：两端连接螺纹的尺寸和精度参照标准：GB/T 7307或GB/T 7306.1、GB/T 7306.2的规定；</w:t>
            </w:r>
          </w:p>
          <w:p w14:paraId="5681CCA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1.7. GB/T 17219-2001生活饮用输配水设备及防护材料的安全性能评价标准。</w:t>
            </w:r>
          </w:p>
          <w:p w14:paraId="078B0B3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1.8. GB 12220－2015通用阀门标志；</w:t>
            </w:r>
          </w:p>
          <w:p w14:paraId="6BF7DC8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1.9. HG/T 3091-2000 橡胶密封圈应符合给、排水管道用接口密封圈  材料规范；</w:t>
            </w:r>
          </w:p>
          <w:p w14:paraId="114233C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1.10. 以上标准或规范若由新标准或规范替代时，则执行有效的新标准或规范。</w:t>
            </w:r>
          </w:p>
          <w:p w14:paraId="750A59B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2、主要技术指标及要求</w:t>
            </w:r>
          </w:p>
          <w:p w14:paraId="21DDE7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结构尺寸</w:t>
            </w:r>
          </w:p>
          <w:tbl>
            <w:tblPr>
              <w:tblStyle w:val="10"/>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25"/>
              <w:gridCol w:w="1290"/>
              <w:gridCol w:w="1020"/>
              <w:gridCol w:w="945"/>
              <w:gridCol w:w="1095"/>
              <w:gridCol w:w="1530"/>
              <w:gridCol w:w="1875"/>
            </w:tblGrid>
            <w:tr w14:paraId="18BFCB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trPr>
              <w:tc>
                <w:tcPr>
                  <w:tcW w:w="11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571254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DN</w:t>
                  </w:r>
                </w:p>
              </w:tc>
              <w:tc>
                <w:tcPr>
                  <w:tcW w:w="129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02E6AD7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SIZE</w:t>
                  </w:r>
                </w:p>
              </w:tc>
              <w:tc>
                <w:tcPr>
                  <w:tcW w:w="102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2BAE52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L</w:t>
                  </w:r>
                </w:p>
              </w:tc>
              <w:tc>
                <w:tcPr>
                  <w:tcW w:w="94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339331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D</w:t>
                  </w:r>
                </w:p>
              </w:tc>
              <w:tc>
                <w:tcPr>
                  <w:tcW w:w="109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656D87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D1</w:t>
                  </w:r>
                </w:p>
              </w:tc>
              <w:tc>
                <w:tcPr>
                  <w:tcW w:w="153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0B2873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H</w:t>
                  </w:r>
                </w:p>
              </w:tc>
              <w:tc>
                <w:tcPr>
                  <w:tcW w:w="187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25E036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I</w:t>
                  </w:r>
                </w:p>
              </w:tc>
            </w:tr>
            <w:tr w14:paraId="2245B7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1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9A1ED5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DN15</w:t>
                  </w:r>
                </w:p>
              </w:tc>
              <w:tc>
                <w:tcPr>
                  <w:tcW w:w="129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D52FCD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G½</w:t>
                  </w:r>
                </w:p>
              </w:tc>
              <w:tc>
                <w:tcPr>
                  <w:tcW w:w="102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7CC1FD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45</w:t>
                  </w:r>
                </w:p>
              </w:tc>
              <w:tc>
                <w:tcPr>
                  <w:tcW w:w="94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C12BED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13</w:t>
                  </w:r>
                </w:p>
              </w:tc>
              <w:tc>
                <w:tcPr>
                  <w:tcW w:w="109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3C877C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53</w:t>
                  </w:r>
                </w:p>
              </w:tc>
              <w:tc>
                <w:tcPr>
                  <w:tcW w:w="153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0D773D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66.5</w:t>
                  </w:r>
                </w:p>
              </w:tc>
              <w:tc>
                <w:tcPr>
                  <w:tcW w:w="187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A1DCBD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9.5</w:t>
                  </w:r>
                </w:p>
              </w:tc>
            </w:tr>
            <w:tr w14:paraId="214C02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11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A70A21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DN20</w:t>
                  </w:r>
                </w:p>
              </w:tc>
              <w:tc>
                <w:tcPr>
                  <w:tcW w:w="129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E058E3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G¾</w:t>
                  </w:r>
                </w:p>
              </w:tc>
              <w:tc>
                <w:tcPr>
                  <w:tcW w:w="102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0E14BA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54</w:t>
                  </w:r>
                </w:p>
              </w:tc>
              <w:tc>
                <w:tcPr>
                  <w:tcW w:w="94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A18009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17</w:t>
                  </w:r>
                </w:p>
              </w:tc>
              <w:tc>
                <w:tcPr>
                  <w:tcW w:w="109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4B6092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59</w:t>
                  </w:r>
                </w:p>
              </w:tc>
              <w:tc>
                <w:tcPr>
                  <w:tcW w:w="153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1194E0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72</w:t>
                  </w:r>
                </w:p>
              </w:tc>
              <w:tc>
                <w:tcPr>
                  <w:tcW w:w="187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01E051A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11.5</w:t>
                  </w:r>
                </w:p>
              </w:tc>
            </w:tr>
            <w:tr w14:paraId="22F639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1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2943E6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DN25</w:t>
                  </w:r>
                </w:p>
              </w:tc>
              <w:tc>
                <w:tcPr>
                  <w:tcW w:w="129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611EA4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G1</w:t>
                  </w:r>
                </w:p>
              </w:tc>
              <w:tc>
                <w:tcPr>
                  <w:tcW w:w="102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049AA2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66</w:t>
                  </w:r>
                </w:p>
              </w:tc>
              <w:tc>
                <w:tcPr>
                  <w:tcW w:w="94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48064A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22</w:t>
                  </w:r>
                </w:p>
              </w:tc>
              <w:tc>
                <w:tcPr>
                  <w:tcW w:w="109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BC8F8F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71</w:t>
                  </w:r>
                </w:p>
              </w:tc>
              <w:tc>
                <w:tcPr>
                  <w:tcW w:w="153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BDC23B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78</w:t>
                  </w:r>
                </w:p>
              </w:tc>
              <w:tc>
                <w:tcPr>
                  <w:tcW w:w="187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72B662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13.5</w:t>
                  </w:r>
                </w:p>
              </w:tc>
            </w:tr>
            <w:tr w14:paraId="2A1154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1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071BD26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DN32</w:t>
                  </w:r>
                </w:p>
              </w:tc>
              <w:tc>
                <w:tcPr>
                  <w:tcW w:w="129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655962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G1¼</w:t>
                  </w:r>
                </w:p>
              </w:tc>
              <w:tc>
                <w:tcPr>
                  <w:tcW w:w="102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1643D7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75</w:t>
                  </w:r>
                </w:p>
              </w:tc>
              <w:tc>
                <w:tcPr>
                  <w:tcW w:w="94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C07307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27</w:t>
                  </w:r>
                </w:p>
              </w:tc>
              <w:tc>
                <w:tcPr>
                  <w:tcW w:w="109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841CC7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78</w:t>
                  </w:r>
                </w:p>
              </w:tc>
              <w:tc>
                <w:tcPr>
                  <w:tcW w:w="153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4989AF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98</w:t>
                  </w:r>
                </w:p>
              </w:tc>
              <w:tc>
                <w:tcPr>
                  <w:tcW w:w="187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01D0A0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14</w:t>
                  </w:r>
                </w:p>
              </w:tc>
            </w:tr>
            <w:tr w14:paraId="4A27B2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0" w:hRule="atLeast"/>
              </w:trPr>
              <w:tc>
                <w:tcPr>
                  <w:tcW w:w="112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637CB1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DN40</w:t>
                  </w:r>
                </w:p>
              </w:tc>
              <w:tc>
                <w:tcPr>
                  <w:tcW w:w="129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1049C3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G1½</w:t>
                  </w:r>
                </w:p>
              </w:tc>
              <w:tc>
                <w:tcPr>
                  <w:tcW w:w="102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317872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82</w:t>
                  </w:r>
                </w:p>
              </w:tc>
              <w:tc>
                <w:tcPr>
                  <w:tcW w:w="94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0375CF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32</w:t>
                  </w:r>
                </w:p>
              </w:tc>
              <w:tc>
                <w:tcPr>
                  <w:tcW w:w="109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782D21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97</w:t>
                  </w:r>
                </w:p>
              </w:tc>
              <w:tc>
                <w:tcPr>
                  <w:tcW w:w="153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81BECC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116</w:t>
                  </w:r>
                </w:p>
              </w:tc>
              <w:tc>
                <w:tcPr>
                  <w:tcW w:w="187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917907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15</w:t>
                  </w:r>
                </w:p>
              </w:tc>
            </w:tr>
          </w:tbl>
          <w:p w14:paraId="5D7C174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各零部件材质</w:t>
            </w:r>
          </w:p>
          <w:tbl>
            <w:tblPr>
              <w:tblStyle w:val="10"/>
              <w:tblW w:w="892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36"/>
              <w:gridCol w:w="1050"/>
              <w:gridCol w:w="483"/>
              <w:gridCol w:w="567"/>
              <w:gridCol w:w="630"/>
              <w:gridCol w:w="495"/>
              <w:gridCol w:w="619"/>
              <w:gridCol w:w="163"/>
              <w:gridCol w:w="725"/>
              <w:gridCol w:w="284"/>
              <w:gridCol w:w="1050"/>
              <w:gridCol w:w="188"/>
              <w:gridCol w:w="689"/>
              <w:gridCol w:w="631"/>
              <w:gridCol w:w="615"/>
            </w:tblGrid>
            <w:tr w14:paraId="01566B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0" w:hRule="atLeast"/>
              </w:trPr>
              <w:tc>
                <w:tcPr>
                  <w:tcW w:w="85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1221AF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零件序号</w:t>
                  </w:r>
                </w:p>
              </w:tc>
              <w:tc>
                <w:tcPr>
                  <w:tcW w:w="70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FDC223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w:t>
                  </w:r>
                </w:p>
              </w:tc>
              <w:tc>
                <w:tcPr>
                  <w:tcW w:w="870"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2D1B9A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2</w:t>
                  </w:r>
                </w:p>
              </w:tc>
              <w:tc>
                <w:tcPr>
                  <w:tcW w:w="1125"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061C32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3</w:t>
                  </w:r>
                </w:p>
              </w:tc>
              <w:tc>
                <w:tcPr>
                  <w:tcW w:w="840"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849739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4</w:t>
                  </w:r>
                </w:p>
              </w:tc>
              <w:tc>
                <w:tcPr>
                  <w:tcW w:w="1140"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751135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5</w:t>
                  </w:r>
                </w:p>
              </w:tc>
              <w:tc>
                <w:tcPr>
                  <w:tcW w:w="99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7BF5BA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6</w:t>
                  </w:r>
                </w:p>
              </w:tc>
              <w:tc>
                <w:tcPr>
                  <w:tcW w:w="990"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EC29C0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7</w:t>
                  </w:r>
                </w:p>
              </w:tc>
              <w:tc>
                <w:tcPr>
                  <w:tcW w:w="1425"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7567C4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8</w:t>
                  </w:r>
                </w:p>
              </w:tc>
            </w:tr>
            <w:tr w14:paraId="4AEE64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85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C58393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名称</w:t>
                  </w:r>
                </w:p>
              </w:tc>
              <w:tc>
                <w:tcPr>
                  <w:tcW w:w="70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8CD885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阀体</w:t>
                  </w:r>
                </w:p>
              </w:tc>
              <w:tc>
                <w:tcPr>
                  <w:tcW w:w="870"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1DDE33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阀盖</w:t>
                  </w:r>
                </w:p>
              </w:tc>
              <w:tc>
                <w:tcPr>
                  <w:tcW w:w="1125"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7ABD02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阀杆</w:t>
                  </w:r>
                </w:p>
              </w:tc>
              <w:tc>
                <w:tcPr>
                  <w:tcW w:w="840"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F6C09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垫片</w:t>
                  </w:r>
                </w:p>
              </w:tc>
              <w:tc>
                <w:tcPr>
                  <w:tcW w:w="1140"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ED7626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矩形密封圈</w:t>
                  </w:r>
                </w:p>
              </w:tc>
              <w:tc>
                <w:tcPr>
                  <w:tcW w:w="99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0C6A9C6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阀瓣</w:t>
                  </w:r>
                </w:p>
              </w:tc>
              <w:tc>
                <w:tcPr>
                  <w:tcW w:w="990"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06E93AF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O型密封圈</w:t>
                  </w:r>
                </w:p>
              </w:tc>
              <w:tc>
                <w:tcPr>
                  <w:tcW w:w="1425"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D1A892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手轮</w:t>
                  </w:r>
                </w:p>
              </w:tc>
            </w:tr>
            <w:tr w14:paraId="6C3590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85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E3C5D7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材料</w:t>
                  </w:r>
                </w:p>
              </w:tc>
              <w:tc>
                <w:tcPr>
                  <w:tcW w:w="70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AAF393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HPb59-1</w:t>
                  </w:r>
                </w:p>
              </w:tc>
              <w:tc>
                <w:tcPr>
                  <w:tcW w:w="870"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AD8976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HPb59-1</w:t>
                  </w:r>
                </w:p>
              </w:tc>
              <w:tc>
                <w:tcPr>
                  <w:tcW w:w="1125"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01FB7BC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HPb59-1</w:t>
                  </w:r>
                </w:p>
              </w:tc>
              <w:tc>
                <w:tcPr>
                  <w:tcW w:w="840"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FA04BC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304</w:t>
                  </w:r>
                </w:p>
              </w:tc>
              <w:tc>
                <w:tcPr>
                  <w:tcW w:w="1140"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E20A18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EPDM</w:t>
                  </w:r>
                </w:p>
              </w:tc>
              <w:tc>
                <w:tcPr>
                  <w:tcW w:w="99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088A055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HPb59-1</w:t>
                  </w:r>
                </w:p>
              </w:tc>
              <w:tc>
                <w:tcPr>
                  <w:tcW w:w="990"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25888E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NBR</w:t>
                  </w:r>
                </w:p>
              </w:tc>
              <w:tc>
                <w:tcPr>
                  <w:tcW w:w="1425"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5E7354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HT200</w:t>
                  </w:r>
                </w:p>
              </w:tc>
            </w:tr>
            <w:tr w14:paraId="7402A3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9" w:hRule="atLeast"/>
              </w:trPr>
              <w:tc>
                <w:tcPr>
                  <w:tcW w:w="8925" w:type="dxa"/>
                  <w:gridSpan w:val="15"/>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066265B">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24"/>
                      <w:szCs w:val="24"/>
                    </w:rPr>
                  </w:pPr>
                </w:p>
              </w:tc>
            </w:tr>
            <w:tr w14:paraId="2BE31F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85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FEA8CC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零件序号</w:t>
                  </w:r>
                </w:p>
              </w:tc>
              <w:tc>
                <w:tcPr>
                  <w:tcW w:w="1065"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0040702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9</w:t>
                  </w:r>
                </w:p>
              </w:tc>
              <w:tc>
                <w:tcPr>
                  <w:tcW w:w="1140"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3A2816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10</w:t>
                  </w:r>
                </w:p>
              </w:tc>
              <w:tc>
                <w:tcPr>
                  <w:tcW w:w="1140"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941C6F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11</w:t>
                  </w:r>
                </w:p>
              </w:tc>
              <w:tc>
                <w:tcPr>
                  <w:tcW w:w="990"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0854275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12</w:t>
                  </w:r>
                </w:p>
              </w:tc>
              <w:tc>
                <w:tcPr>
                  <w:tcW w:w="1560" w:type="dxa"/>
                  <w:gridSpan w:val="3"/>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E7006E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13</w:t>
                  </w:r>
                </w:p>
              </w:tc>
              <w:tc>
                <w:tcPr>
                  <w:tcW w:w="7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042DAB4">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24"/>
                      <w:szCs w:val="24"/>
                    </w:rPr>
                  </w:pPr>
                </w:p>
              </w:tc>
              <w:tc>
                <w:tcPr>
                  <w:tcW w:w="70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62D00C8">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24"/>
                      <w:szCs w:val="24"/>
                    </w:rPr>
                  </w:pPr>
                </w:p>
              </w:tc>
              <w:tc>
                <w:tcPr>
                  <w:tcW w:w="70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473BA0F">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24"/>
                      <w:szCs w:val="24"/>
                    </w:rPr>
                  </w:pPr>
                </w:p>
              </w:tc>
            </w:tr>
            <w:tr w14:paraId="162ED3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5" w:hRule="atLeast"/>
              </w:trPr>
              <w:tc>
                <w:tcPr>
                  <w:tcW w:w="85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2A80488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名称</w:t>
                  </w:r>
                </w:p>
              </w:tc>
              <w:tc>
                <w:tcPr>
                  <w:tcW w:w="1065"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536CB0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压缩弹簧</w:t>
                  </w:r>
                </w:p>
              </w:tc>
              <w:tc>
                <w:tcPr>
                  <w:tcW w:w="1140"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06D790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密封填料</w:t>
                  </w:r>
                </w:p>
              </w:tc>
              <w:tc>
                <w:tcPr>
                  <w:tcW w:w="1140"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6EED17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压紧螺母</w:t>
                  </w:r>
                </w:p>
              </w:tc>
              <w:tc>
                <w:tcPr>
                  <w:tcW w:w="990"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DAD33A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铭牌</w:t>
                  </w:r>
                </w:p>
              </w:tc>
              <w:tc>
                <w:tcPr>
                  <w:tcW w:w="1560" w:type="dxa"/>
                  <w:gridSpan w:val="3"/>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72CA1C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六角螺母M6</w:t>
                  </w:r>
                </w:p>
              </w:tc>
              <w:tc>
                <w:tcPr>
                  <w:tcW w:w="7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00AEAB9">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24"/>
                      <w:szCs w:val="24"/>
                    </w:rPr>
                  </w:pPr>
                </w:p>
              </w:tc>
              <w:tc>
                <w:tcPr>
                  <w:tcW w:w="70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26671A1">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24"/>
                      <w:szCs w:val="24"/>
                    </w:rPr>
                  </w:pPr>
                </w:p>
              </w:tc>
              <w:tc>
                <w:tcPr>
                  <w:tcW w:w="70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F164C72">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24"/>
                      <w:szCs w:val="24"/>
                    </w:rPr>
                  </w:pPr>
                </w:p>
              </w:tc>
            </w:tr>
            <w:tr w14:paraId="60BD70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5" w:hRule="atLeast"/>
              </w:trPr>
              <w:tc>
                <w:tcPr>
                  <w:tcW w:w="85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4754475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材料</w:t>
                  </w:r>
                </w:p>
              </w:tc>
              <w:tc>
                <w:tcPr>
                  <w:tcW w:w="1065"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74703B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1Cr18Ni9Ti</w:t>
                  </w:r>
                </w:p>
              </w:tc>
              <w:tc>
                <w:tcPr>
                  <w:tcW w:w="1140"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F459D5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PTFE</w:t>
                  </w:r>
                </w:p>
              </w:tc>
              <w:tc>
                <w:tcPr>
                  <w:tcW w:w="1140"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A8A3A9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HPb59-1</w:t>
                  </w:r>
                </w:p>
              </w:tc>
              <w:tc>
                <w:tcPr>
                  <w:tcW w:w="990" w:type="dxa"/>
                  <w:gridSpan w:val="2"/>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97C453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铝</w:t>
                  </w:r>
                </w:p>
              </w:tc>
              <w:tc>
                <w:tcPr>
                  <w:tcW w:w="1560" w:type="dxa"/>
                  <w:gridSpan w:val="3"/>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0FE196F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Q235(镀铜）</w:t>
                  </w:r>
                </w:p>
              </w:tc>
              <w:tc>
                <w:tcPr>
                  <w:tcW w:w="780"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1ABC9B2">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24"/>
                      <w:szCs w:val="24"/>
                    </w:rPr>
                  </w:pPr>
                </w:p>
              </w:tc>
              <w:tc>
                <w:tcPr>
                  <w:tcW w:w="70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0D2F7BD6">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24"/>
                      <w:szCs w:val="24"/>
                    </w:rPr>
                  </w:pPr>
                </w:p>
              </w:tc>
              <w:tc>
                <w:tcPr>
                  <w:tcW w:w="705"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5695780">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24"/>
                      <w:szCs w:val="24"/>
                    </w:rPr>
                  </w:pPr>
                </w:p>
              </w:tc>
            </w:tr>
          </w:tbl>
          <w:p w14:paraId="4EC4473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iCs w:val="0"/>
                <w:caps w:val="0"/>
                <w:color w:val="2E2E2E"/>
                <w:spacing w:val="0"/>
                <w:sz w:val="24"/>
                <w:szCs w:val="24"/>
              </w:rPr>
            </w:pPr>
            <w:r>
              <w:rPr>
                <w:rFonts w:hint="eastAsia" w:ascii="宋体" w:hAnsi="宋体" w:eastAsia="宋体" w:cs="宋体"/>
                <w:i w:val="0"/>
                <w:iCs w:val="0"/>
                <w:caps w:val="0"/>
                <w:color w:val="2E2E2E"/>
                <w:spacing w:val="0"/>
                <w:sz w:val="24"/>
                <w:szCs w:val="24"/>
                <w:shd w:val="clear" w:color="auto" w:fill="FFFFFF"/>
              </w:rPr>
              <w:t> </w:t>
            </w:r>
          </w:p>
          <w:tbl>
            <w:tblPr>
              <w:tblStyle w:val="10"/>
              <w:tblW w:w="909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826"/>
              <w:gridCol w:w="6273"/>
            </w:tblGrid>
            <w:tr w14:paraId="24BD2E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3" w:hRule="atLeast"/>
              </w:trPr>
              <w:tc>
                <w:tcPr>
                  <w:tcW w:w="2826"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0F0A54C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公称压力（bar）</w:t>
                  </w:r>
                </w:p>
              </w:tc>
              <w:tc>
                <w:tcPr>
                  <w:tcW w:w="6273"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E04AF1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16</w:t>
                  </w:r>
                </w:p>
              </w:tc>
            </w:tr>
            <w:tr w14:paraId="6813E5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3" w:hRule="atLeast"/>
              </w:trPr>
              <w:tc>
                <w:tcPr>
                  <w:tcW w:w="2826"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955A5D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最高适用压力（Mpa）</w:t>
                  </w:r>
                </w:p>
              </w:tc>
              <w:tc>
                <w:tcPr>
                  <w:tcW w:w="6273"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285B7A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1.6</w:t>
                  </w:r>
                </w:p>
              </w:tc>
            </w:tr>
            <w:tr w14:paraId="277436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3" w:hRule="atLeast"/>
              </w:trPr>
              <w:tc>
                <w:tcPr>
                  <w:tcW w:w="2826"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946B45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密封试验压力（Mpa）</w:t>
                  </w:r>
                </w:p>
              </w:tc>
              <w:tc>
                <w:tcPr>
                  <w:tcW w:w="6273"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AB568A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1.6</w:t>
                  </w:r>
                </w:p>
              </w:tc>
            </w:tr>
            <w:tr w14:paraId="4C3B08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3" w:hRule="atLeast"/>
              </w:trPr>
              <w:tc>
                <w:tcPr>
                  <w:tcW w:w="2826"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16B8477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壳体试验压力（Mpa）</w:t>
                  </w:r>
                </w:p>
              </w:tc>
              <w:tc>
                <w:tcPr>
                  <w:tcW w:w="6273"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0F3677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2.4</w:t>
                  </w:r>
                </w:p>
              </w:tc>
            </w:tr>
            <w:tr w14:paraId="220823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3" w:hRule="atLeast"/>
              </w:trPr>
              <w:tc>
                <w:tcPr>
                  <w:tcW w:w="2826"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8C7BF3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适用温度（℃）</w:t>
                  </w:r>
                </w:p>
              </w:tc>
              <w:tc>
                <w:tcPr>
                  <w:tcW w:w="6273"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672C6AA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 -20℃~120℃</w:t>
                  </w:r>
                </w:p>
              </w:tc>
            </w:tr>
            <w:tr w14:paraId="3194BF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3" w:hRule="atLeast"/>
              </w:trPr>
              <w:tc>
                <w:tcPr>
                  <w:tcW w:w="2826"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A5197C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适用介质</w:t>
                  </w:r>
                </w:p>
              </w:tc>
              <w:tc>
                <w:tcPr>
                  <w:tcW w:w="6273"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5A1D4F4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水、油</w:t>
                  </w:r>
                </w:p>
              </w:tc>
            </w:tr>
            <w:tr w14:paraId="1D328D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9" w:hRule="atLeast"/>
              </w:trPr>
              <w:tc>
                <w:tcPr>
                  <w:tcW w:w="2826"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779B177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阀体泄漏(外漏)</w:t>
                  </w:r>
                </w:p>
              </w:tc>
              <w:tc>
                <w:tcPr>
                  <w:tcW w:w="6273" w:type="dxa"/>
                  <w:tcBorders>
                    <w:top w:val="single" w:color="DCDCDC" w:sz="6" w:space="0"/>
                    <w:left w:val="single" w:color="DCDCDC" w:sz="6" w:space="0"/>
                    <w:bottom w:val="single" w:color="DCDCDC" w:sz="6" w:space="0"/>
                    <w:right w:val="single" w:color="DCDCDC" w:sz="6" w:space="0"/>
                  </w:tcBorders>
                  <w:shd w:val="clear" w:color="auto" w:fill="FFFFFF"/>
                  <w:noWrap w:val="0"/>
                  <w:tcMar>
                    <w:left w:w="105" w:type="dxa"/>
                    <w:right w:w="105" w:type="dxa"/>
                  </w:tcMar>
                  <w:vAlign w:val="center"/>
                </w:tcPr>
                <w:p w14:paraId="381A51D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宋体" w:hAnsi="宋体" w:eastAsia="宋体" w:cs="宋体"/>
                      <w:i w:val="0"/>
                      <w:iCs w:val="0"/>
                      <w:caps w:val="0"/>
                      <w:color w:val="2E2E2E"/>
                      <w:spacing w:val="0"/>
                      <w:sz w:val="24"/>
                      <w:szCs w:val="24"/>
                    </w:rPr>
                    <w:t>GB/T13927-2008的A级标准</w:t>
                  </w:r>
                </w:p>
              </w:tc>
            </w:tr>
          </w:tbl>
          <w:p w14:paraId="4DB60206">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p>
        </w:tc>
      </w:tr>
    </w:tbl>
    <w:p w14:paraId="00E5A45C">
      <w:pPr>
        <w:pStyle w:val="2"/>
        <w:rPr>
          <w:rFonts w:hint="eastAsia"/>
          <w:lang w:val="en-US" w:eastAsia="zh-CN"/>
        </w:rPr>
      </w:pPr>
    </w:p>
    <w:sectPr>
      <w:footerReference r:id="rId3" w:type="default"/>
      <w:footerReference r:id="rId4" w:type="even"/>
      <w:pgSz w:w="11906" w:h="16838"/>
      <w:pgMar w:top="1417" w:right="1474" w:bottom="141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6C20B41-75E8-47FE-B959-802E0E567C95}"/>
  </w:font>
  <w:font w:name="Calibri Light">
    <w:panose1 w:val="020F0302020204030204"/>
    <w:charset w:val="00"/>
    <w:family w:val="auto"/>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5872B55E-B877-4E8E-B44C-8C2932F265E2}"/>
  </w:font>
  <w:font w:name="仿宋_GB2312">
    <w:panose1 w:val="02010609030101010101"/>
    <w:charset w:val="86"/>
    <w:family w:val="modern"/>
    <w:pitch w:val="default"/>
    <w:sig w:usb0="00000001" w:usb1="080E0000" w:usb2="00000000" w:usb3="00000000" w:csb0="00040000" w:csb1="00000000"/>
    <w:embedRegular r:id="rId3" w:fontKey="{10384FA8-B9A9-46C5-B91B-F0B58DB61F7C}"/>
  </w:font>
  <w:font w:name="微软雅黑">
    <w:panose1 w:val="020B0503020204020204"/>
    <w:charset w:val="86"/>
    <w:family w:val="auto"/>
    <w:pitch w:val="default"/>
    <w:sig w:usb0="80000287" w:usb1="2ACF3C50" w:usb2="00000016" w:usb3="00000000" w:csb0="0004001F" w:csb1="00000000"/>
    <w:embedRegular r:id="rId4" w:fontKey="{95E8EBDD-6175-47B6-B623-D221D641B3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8DA2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0262F">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A90262F">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F7E85">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C2423">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3C2423">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532E"/>
    <w:rsid w:val="02850C5B"/>
    <w:rsid w:val="030C0983"/>
    <w:rsid w:val="03551DAC"/>
    <w:rsid w:val="045F5A34"/>
    <w:rsid w:val="0B8D0492"/>
    <w:rsid w:val="101F18D4"/>
    <w:rsid w:val="106A4045"/>
    <w:rsid w:val="13943424"/>
    <w:rsid w:val="142474B9"/>
    <w:rsid w:val="1A8962C8"/>
    <w:rsid w:val="1B750FCE"/>
    <w:rsid w:val="1B942806"/>
    <w:rsid w:val="1FEC6782"/>
    <w:rsid w:val="20201202"/>
    <w:rsid w:val="22EB66BE"/>
    <w:rsid w:val="25050C41"/>
    <w:rsid w:val="2776247C"/>
    <w:rsid w:val="2A5E32CD"/>
    <w:rsid w:val="2E051CB2"/>
    <w:rsid w:val="30274161"/>
    <w:rsid w:val="329E028F"/>
    <w:rsid w:val="357F2D68"/>
    <w:rsid w:val="37265173"/>
    <w:rsid w:val="3FA11672"/>
    <w:rsid w:val="41E73751"/>
    <w:rsid w:val="436F7031"/>
    <w:rsid w:val="43C355F5"/>
    <w:rsid w:val="463D6035"/>
    <w:rsid w:val="4678706D"/>
    <w:rsid w:val="49247013"/>
    <w:rsid w:val="4AE051E1"/>
    <w:rsid w:val="4C6B3C12"/>
    <w:rsid w:val="4D9B0692"/>
    <w:rsid w:val="4F6B4839"/>
    <w:rsid w:val="4FB400A1"/>
    <w:rsid w:val="51217247"/>
    <w:rsid w:val="52426781"/>
    <w:rsid w:val="52EA30A1"/>
    <w:rsid w:val="53CE651E"/>
    <w:rsid w:val="55376345"/>
    <w:rsid w:val="57471969"/>
    <w:rsid w:val="58D3371C"/>
    <w:rsid w:val="5A4F7C8D"/>
    <w:rsid w:val="603D5158"/>
    <w:rsid w:val="681F7E48"/>
    <w:rsid w:val="689D41B3"/>
    <w:rsid w:val="6C152AE5"/>
    <w:rsid w:val="6DBC5B63"/>
    <w:rsid w:val="6F914B78"/>
    <w:rsid w:val="759A22AD"/>
    <w:rsid w:val="75EA5171"/>
    <w:rsid w:val="77636CFD"/>
    <w:rsid w:val="7A4B7E02"/>
    <w:rsid w:val="7D02665D"/>
    <w:rsid w:val="7DA73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after="60" w:line="360" w:lineRule="atLeast"/>
      <w:ind w:left="72" w:leftChars="30" w:right="30" w:rightChars="30"/>
      <w:jc w:val="center"/>
      <w:textAlignment w:val="baseline"/>
    </w:pPr>
    <w:rPr>
      <w:rFonts w:ascii="Calibri" w:hAnsi="Calibri" w:cs="Times New Roman"/>
      <w:szCs w:val="22"/>
    </w:rPr>
  </w:style>
  <w:style w:type="paragraph" w:styleId="4">
    <w:name w:val="annotation text"/>
    <w:basedOn w:val="1"/>
    <w:qFormat/>
    <w:uiPriority w:val="0"/>
    <w:pPr>
      <w:jc w:val="left"/>
    </w:p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正文"/>
    <w:basedOn w:val="1"/>
    <w:qFormat/>
    <w:uiPriority w:val="0"/>
    <w:rPr>
      <w:rFonts w:ascii="宋体" w:hAnsi="宋体"/>
      <w:kern w:val="0"/>
    </w:rPr>
  </w:style>
  <w:style w:type="paragraph" w:styleId="15">
    <w:name w:val="List Paragraph"/>
    <w:basedOn w:val="1"/>
    <w:unhideWhenUsed/>
    <w:qFormat/>
    <w:uiPriority w:val="99"/>
    <w:pPr>
      <w:ind w:firstLine="420" w:firstLineChars="200"/>
    </w:pPr>
  </w:style>
  <w:style w:type="character" w:customStyle="1" w:styleId="16">
    <w:name w:val="NormalCharacter"/>
    <w:qFormat/>
    <w:uiPriority w:val="99"/>
  </w:style>
  <w:style w:type="character" w:customStyle="1" w:styleId="17">
    <w:name w:val="font51"/>
    <w:basedOn w:val="12"/>
    <w:qFormat/>
    <w:uiPriority w:val="0"/>
    <w:rPr>
      <w:rFonts w:ascii="Arial" w:hAnsi="Arial" w:cs="Arial"/>
      <w:color w:val="000000"/>
      <w:sz w:val="20"/>
      <w:szCs w:val="20"/>
      <w:u w:val="none"/>
    </w:rPr>
  </w:style>
  <w:style w:type="character" w:customStyle="1" w:styleId="18">
    <w:name w:val="font41"/>
    <w:basedOn w:val="12"/>
    <w:qFormat/>
    <w:uiPriority w:val="0"/>
    <w:rPr>
      <w:rFonts w:hint="eastAsia" w:ascii="宋体" w:hAnsi="宋体" w:eastAsia="宋体" w:cs="宋体"/>
      <w:color w:val="000000"/>
      <w:sz w:val="20"/>
      <w:szCs w:val="20"/>
      <w:u w:val="none"/>
    </w:rPr>
  </w:style>
  <w:style w:type="paragraph" w:customStyle="1" w:styleId="19">
    <w:name w:val="表格文字"/>
    <w:basedOn w:val="1"/>
    <w:next w:val="2"/>
    <w:qFormat/>
    <w:uiPriority w:val="0"/>
    <w:pPr>
      <w:autoSpaceDE w:val="0"/>
      <w:autoSpaceDN w:val="0"/>
      <w:spacing w:before="6" w:after="6"/>
    </w:pPr>
    <w:rPr>
      <w:rFonts w:ascii="宋体" w:hAnsi="宋体" w:cs="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2421</Words>
  <Characters>2486</Characters>
  <Lines>0</Lines>
  <Paragraphs>0</Paragraphs>
  <TotalTime>4</TotalTime>
  <ScaleCrop>false</ScaleCrop>
  <LinksUpToDate>false</LinksUpToDate>
  <CharactersWithSpaces>2490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2025-08-01T03:45:00Z</dcterms:created>
  <dc:creator>Administrator</dc:creator>
  <cp:lastModifiedBy>1994</cp:lastModifiedBy>
  <cp:lastPrinted>2025-08-04T07:12:00Z</cp:lastPrinted>
  <dcterms:modified xsi:type="dcterms:W3CDTF">2025-08-27T06:23:37Z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eyJoZGlkIjoiNzFhZjk3MWU2ODZjMTU1ZDU0MWFlZmQyMTYwNjE5ZjIiLCJ1c2VySWQiOiIyMzk3ODg1OTIifQ==</vt:lpwstr>
  </property>
  <property fmtid="{D5CDD505-2E9C-101B-9397-08002B2CF9AE}" pid="4" name="ICV">
    <vt:lpwstr>E9246FFF39F747338B57D99A7422B356_12</vt:lpwstr>
  </property>
</Properties>
</file>